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C91" w:rsidRPr="008F5605" w:rsidRDefault="00E74C91" w:rsidP="0097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C91" w:rsidRPr="00DC6ACB" w:rsidRDefault="00E74C91" w:rsidP="0097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CB">
        <w:rPr>
          <w:rFonts w:ascii="Times New Roman" w:hAnsi="Times New Roman" w:cs="Times New Roman"/>
          <w:b/>
          <w:sz w:val="24"/>
          <w:szCs w:val="24"/>
        </w:rPr>
        <w:t xml:space="preserve">PLANO DE SUPERVISÃO ACADÊMICA </w:t>
      </w:r>
    </w:p>
    <w:p w:rsidR="00974419" w:rsidRPr="00DC6ACB" w:rsidRDefault="00E74C91" w:rsidP="0097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ACB">
        <w:rPr>
          <w:rFonts w:ascii="Times New Roman" w:hAnsi="Times New Roman" w:cs="Times New Roman"/>
          <w:b/>
          <w:sz w:val="24"/>
          <w:szCs w:val="24"/>
        </w:rPr>
        <w:t xml:space="preserve">Estágio Obrigatório I </w:t>
      </w:r>
      <w:r w:rsidR="00C106DF" w:rsidRPr="00DC6ACB">
        <w:rPr>
          <w:rFonts w:ascii="Times New Roman" w:hAnsi="Times New Roman" w:cs="Times New Roman"/>
          <w:b/>
          <w:sz w:val="24"/>
          <w:szCs w:val="24"/>
        </w:rPr>
        <w:t>–</w:t>
      </w:r>
      <w:r w:rsidR="00573BCE" w:rsidRPr="00DC6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DF" w:rsidRPr="00DC6ACB">
        <w:rPr>
          <w:rFonts w:ascii="Times New Roman" w:hAnsi="Times New Roman" w:cs="Times New Roman"/>
          <w:b/>
          <w:sz w:val="24"/>
          <w:szCs w:val="24"/>
        </w:rPr>
        <w:t>202</w:t>
      </w:r>
      <w:r w:rsidR="007B01B2">
        <w:rPr>
          <w:rFonts w:ascii="Times New Roman" w:hAnsi="Times New Roman" w:cs="Times New Roman"/>
          <w:b/>
          <w:sz w:val="24"/>
          <w:szCs w:val="24"/>
        </w:rPr>
        <w:t>4</w:t>
      </w:r>
      <w:r w:rsidR="00A71C3A">
        <w:rPr>
          <w:rFonts w:ascii="Times New Roman" w:hAnsi="Times New Roman" w:cs="Times New Roman"/>
          <w:b/>
          <w:sz w:val="24"/>
          <w:szCs w:val="24"/>
        </w:rPr>
        <w:t>.</w:t>
      </w:r>
      <w:r w:rsidR="007B01B2">
        <w:rPr>
          <w:rFonts w:ascii="Times New Roman" w:hAnsi="Times New Roman" w:cs="Times New Roman"/>
          <w:b/>
          <w:sz w:val="24"/>
          <w:szCs w:val="24"/>
        </w:rPr>
        <w:t>2</w:t>
      </w:r>
    </w:p>
    <w:p w:rsidR="00E74C91" w:rsidRPr="00DC6ACB" w:rsidRDefault="00E74C91" w:rsidP="009744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419" w:rsidRPr="00DC6ACB" w:rsidRDefault="00974419" w:rsidP="00755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ACB">
        <w:rPr>
          <w:rFonts w:ascii="Times New Roman" w:hAnsi="Times New Roman" w:cs="Times New Roman"/>
          <w:b/>
          <w:sz w:val="24"/>
          <w:szCs w:val="24"/>
        </w:rPr>
        <w:t>1. Identificação</w:t>
      </w:r>
    </w:p>
    <w:p w:rsidR="00974419" w:rsidRPr="00DC6ACB" w:rsidRDefault="00974419" w:rsidP="00974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6DF" w:rsidRPr="00DC6ACB" w:rsidRDefault="00974419" w:rsidP="00974419">
      <w:pPr>
        <w:spacing w:after="0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  <w:b/>
        </w:rPr>
        <w:t>DSS 7131</w:t>
      </w:r>
      <w:r w:rsidRPr="00DC6ACB">
        <w:rPr>
          <w:rFonts w:ascii="Times New Roman" w:hAnsi="Times New Roman" w:cs="Times New Roman"/>
        </w:rPr>
        <w:t xml:space="preserve"> - </w:t>
      </w:r>
      <w:r w:rsidRPr="00DC6ACB">
        <w:rPr>
          <w:rFonts w:ascii="Times New Roman" w:hAnsi="Times New Roman" w:cs="Times New Roman"/>
          <w:b/>
        </w:rPr>
        <w:t xml:space="preserve">Supervisão </w:t>
      </w:r>
      <w:r w:rsidR="00361AF0" w:rsidRPr="00DC6ACB">
        <w:rPr>
          <w:rFonts w:ascii="Times New Roman" w:hAnsi="Times New Roman" w:cs="Times New Roman"/>
          <w:b/>
        </w:rPr>
        <w:t>Acadêmica</w:t>
      </w:r>
      <w:r w:rsidRPr="00DC6ACB">
        <w:rPr>
          <w:rFonts w:ascii="Times New Roman" w:hAnsi="Times New Roman" w:cs="Times New Roman"/>
          <w:b/>
        </w:rPr>
        <w:t xml:space="preserve"> de Estágio Obrigatório I</w:t>
      </w:r>
      <w:r w:rsidR="00396E02" w:rsidRPr="00DC6ACB">
        <w:rPr>
          <w:rFonts w:ascii="Times New Roman" w:hAnsi="Times New Roman" w:cs="Times New Roman"/>
          <w:b/>
        </w:rPr>
        <w:t xml:space="preserve"> </w:t>
      </w:r>
    </w:p>
    <w:p w:rsidR="00C106DF" w:rsidRPr="00DC6ACB" w:rsidRDefault="00C106DF" w:rsidP="00974419">
      <w:pPr>
        <w:spacing w:after="0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  <w:b/>
        </w:rPr>
        <w:t xml:space="preserve">Semestre: </w:t>
      </w:r>
      <w:r w:rsidRPr="00DC6ACB">
        <w:rPr>
          <w:rFonts w:ascii="Times New Roman" w:hAnsi="Times New Roman" w:cs="Times New Roman"/>
        </w:rPr>
        <w:t>202</w:t>
      </w:r>
      <w:r w:rsidR="00A71C3A">
        <w:rPr>
          <w:rFonts w:ascii="Times New Roman" w:hAnsi="Times New Roman" w:cs="Times New Roman"/>
        </w:rPr>
        <w:t>3.1</w:t>
      </w:r>
    </w:p>
    <w:p w:rsidR="00C106DF" w:rsidRPr="00DC6ACB" w:rsidRDefault="00C106DF" w:rsidP="00974419">
      <w:pPr>
        <w:spacing w:after="0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  <w:b/>
        </w:rPr>
        <w:t xml:space="preserve">Carga Horária: </w:t>
      </w:r>
      <w:r w:rsidR="00396E02" w:rsidRPr="00DC6ACB">
        <w:rPr>
          <w:rFonts w:ascii="Times New Roman" w:hAnsi="Times New Roman" w:cs="Times New Roman"/>
        </w:rPr>
        <w:t xml:space="preserve">72 h/a </w:t>
      </w:r>
    </w:p>
    <w:p w:rsidR="00974419" w:rsidRPr="00DC6ACB" w:rsidRDefault="00396E02" w:rsidP="00974419">
      <w:pPr>
        <w:spacing w:after="0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  <w:b/>
        </w:rPr>
        <w:t>Turma</w:t>
      </w:r>
      <w:r w:rsidR="00C106DF" w:rsidRPr="00DC6ACB">
        <w:rPr>
          <w:rFonts w:ascii="Times New Roman" w:hAnsi="Times New Roman" w:cs="Times New Roman"/>
          <w:b/>
        </w:rPr>
        <w:t>:</w:t>
      </w:r>
      <w:r w:rsidR="00C106DF" w:rsidRPr="00DC6ACB">
        <w:rPr>
          <w:rFonts w:ascii="Times New Roman" w:hAnsi="Times New Roman" w:cs="Times New Roman"/>
        </w:rPr>
        <w:t xml:space="preserve"> </w:t>
      </w:r>
      <w:proofErr w:type="gramStart"/>
      <w:r w:rsidR="003F5CDC">
        <w:rPr>
          <w:rFonts w:ascii="Times New Roman" w:hAnsi="Times New Roman" w:cs="Times New Roman"/>
        </w:rPr>
        <w:t>0630</w:t>
      </w:r>
      <w:r w:rsidRPr="00DC6ACB">
        <w:rPr>
          <w:rFonts w:ascii="Times New Roman" w:hAnsi="Times New Roman" w:cs="Times New Roman"/>
        </w:rPr>
        <w:t>9</w:t>
      </w:r>
      <w:r w:rsidR="006838B9" w:rsidRPr="00DC6ACB">
        <w:rPr>
          <w:rFonts w:ascii="Times New Roman" w:hAnsi="Times New Roman" w:cs="Times New Roman"/>
        </w:rPr>
        <w:t xml:space="preserve"> </w:t>
      </w:r>
      <w:r w:rsidR="00D235EE" w:rsidRPr="00DC6ACB">
        <w:rPr>
          <w:rFonts w:ascii="Times New Roman" w:hAnsi="Times New Roman" w:cs="Times New Roman"/>
        </w:rPr>
        <w:t xml:space="preserve"> </w:t>
      </w:r>
      <w:r w:rsidR="00D235EE" w:rsidRPr="00DC6ACB">
        <w:rPr>
          <w:rFonts w:ascii="Times New Roman" w:hAnsi="Times New Roman" w:cs="Times New Roman"/>
          <w:b/>
        </w:rPr>
        <w:t>Fase</w:t>
      </w:r>
      <w:proofErr w:type="gramEnd"/>
      <w:r w:rsidR="00D235EE" w:rsidRPr="00DC6ACB">
        <w:rPr>
          <w:rFonts w:ascii="Times New Roman" w:hAnsi="Times New Roman" w:cs="Times New Roman"/>
          <w:b/>
        </w:rPr>
        <w:t>:</w:t>
      </w:r>
      <w:r w:rsidR="00D235EE" w:rsidRPr="00DC6ACB">
        <w:rPr>
          <w:rFonts w:ascii="Times New Roman" w:hAnsi="Times New Roman" w:cs="Times New Roman"/>
        </w:rPr>
        <w:t xml:space="preserve"> 6ª fase</w:t>
      </w:r>
    </w:p>
    <w:p w:rsidR="00D6546F" w:rsidRPr="00DC6ACB" w:rsidRDefault="00396E02" w:rsidP="00D654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  <w:b/>
        </w:rPr>
        <w:t>Professora</w:t>
      </w:r>
      <w:r w:rsidR="00226277" w:rsidRPr="00DC6ACB">
        <w:rPr>
          <w:rFonts w:ascii="Times New Roman" w:hAnsi="Times New Roman" w:cs="Times New Roman"/>
        </w:rPr>
        <w:t>:</w:t>
      </w:r>
      <w:r w:rsidRPr="00DC6ACB">
        <w:rPr>
          <w:rFonts w:ascii="Times New Roman" w:hAnsi="Times New Roman" w:cs="Times New Roman"/>
        </w:rPr>
        <w:t xml:space="preserve"> </w:t>
      </w:r>
      <w:r w:rsidR="003F5CDC">
        <w:rPr>
          <w:rFonts w:ascii="Times New Roman" w:hAnsi="Times New Roman" w:cs="Times New Roman"/>
        </w:rPr>
        <w:t xml:space="preserve">Rúbia dos Santos </w:t>
      </w:r>
      <w:proofErr w:type="spellStart"/>
      <w:r w:rsidR="003F5CDC">
        <w:rPr>
          <w:rFonts w:ascii="Times New Roman" w:hAnsi="Times New Roman" w:cs="Times New Roman"/>
        </w:rPr>
        <w:t>Ronzoni</w:t>
      </w:r>
      <w:proofErr w:type="spellEnd"/>
      <w:r w:rsidR="003B2574" w:rsidRPr="00DC6ACB">
        <w:rPr>
          <w:rFonts w:ascii="Times New Roman" w:hAnsi="Times New Roman" w:cs="Times New Roman"/>
        </w:rPr>
        <w:t xml:space="preserve"> </w:t>
      </w:r>
    </w:p>
    <w:p w:rsidR="00974419" w:rsidRPr="00DC6ACB" w:rsidRDefault="00C106DF" w:rsidP="00396E02">
      <w:pPr>
        <w:spacing w:after="0" w:line="240" w:lineRule="auto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  <w:b/>
        </w:rPr>
        <w:t>Contato:</w:t>
      </w:r>
      <w:r w:rsidRPr="00DC6ACB">
        <w:rPr>
          <w:rFonts w:ascii="Times New Roman" w:hAnsi="Times New Roman" w:cs="Times New Roman"/>
        </w:rPr>
        <w:t xml:space="preserve"> </w:t>
      </w:r>
      <w:hyperlink r:id="rId8" w:history="1">
        <w:r w:rsidR="003F5CDC" w:rsidRPr="005E4DF9">
          <w:rPr>
            <w:rStyle w:val="Hyperlink"/>
          </w:rPr>
          <w:t>rubia.santos@ufsc.br/</w:t>
        </w:r>
      </w:hyperlink>
      <w:r w:rsidR="003F5CDC">
        <w:t xml:space="preserve"> </w:t>
      </w:r>
      <w:hyperlink r:id="rId9" w:history="1">
        <w:r w:rsidR="003F5CDC" w:rsidRPr="005E4DF9">
          <w:rPr>
            <w:rStyle w:val="Hyperlink"/>
          </w:rPr>
          <w:t>rubiaronzoni@gmail.com</w:t>
        </w:r>
      </w:hyperlink>
      <w:r w:rsidR="003F5CDC">
        <w:t xml:space="preserve"> / </w:t>
      </w:r>
      <w:proofErr w:type="spellStart"/>
      <w:r w:rsidR="003F5CDC">
        <w:t>instagram</w:t>
      </w:r>
      <w:proofErr w:type="spellEnd"/>
      <w:r w:rsidR="003F5CDC">
        <w:t>: @</w:t>
      </w:r>
      <w:proofErr w:type="spellStart"/>
      <w:r w:rsidR="003F5CDC">
        <w:t>rubiaronzoni_RR</w:t>
      </w:r>
      <w:proofErr w:type="spellEnd"/>
      <w:r w:rsidR="003F5CDC">
        <w:t xml:space="preserve"> </w:t>
      </w:r>
      <w:r w:rsidR="00226277" w:rsidRPr="00DC6ACB">
        <w:rPr>
          <w:rFonts w:ascii="Times New Roman" w:hAnsi="Times New Roman" w:cs="Times New Roman"/>
        </w:rPr>
        <w:tab/>
      </w:r>
    </w:p>
    <w:tbl>
      <w:tblPr>
        <w:tblStyle w:val="Tabelacomgrade"/>
        <w:tblW w:w="16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  <w:gridCol w:w="6378"/>
      </w:tblGrid>
      <w:tr w:rsidR="00E74C91" w:rsidRPr="00DC6ACB" w:rsidTr="00C106DF">
        <w:tc>
          <w:tcPr>
            <w:tcW w:w="9889" w:type="dxa"/>
          </w:tcPr>
          <w:p w:rsidR="00D235EE" w:rsidRPr="00DC6ACB" w:rsidRDefault="00D235EE" w:rsidP="00C106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</w:tcPr>
          <w:p w:rsidR="00E74C91" w:rsidRPr="00DC6ACB" w:rsidRDefault="00E74C91" w:rsidP="00C106DF">
            <w:pPr>
              <w:ind w:left="-9889" w:firstLine="7762"/>
              <w:rPr>
                <w:rFonts w:ascii="Times New Roman" w:hAnsi="Times New Roman" w:cs="Times New Roman"/>
              </w:rPr>
            </w:pPr>
          </w:p>
        </w:tc>
      </w:tr>
      <w:tr w:rsidR="00D6546F" w:rsidRPr="00DC6ACB" w:rsidTr="00C106DF">
        <w:tc>
          <w:tcPr>
            <w:tcW w:w="9889" w:type="dxa"/>
          </w:tcPr>
          <w:p w:rsidR="00D6546F" w:rsidRPr="00DC6ACB" w:rsidRDefault="00D6546F" w:rsidP="00E74C91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D6546F" w:rsidRPr="00DC6ACB" w:rsidRDefault="00D6546F" w:rsidP="00D6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419" w:rsidRPr="00DC6ACB" w:rsidRDefault="00974419" w:rsidP="00755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ACB">
        <w:rPr>
          <w:rFonts w:ascii="Times New Roman" w:hAnsi="Times New Roman" w:cs="Times New Roman"/>
          <w:b/>
          <w:sz w:val="24"/>
          <w:szCs w:val="24"/>
        </w:rPr>
        <w:t>2. Ementa</w:t>
      </w:r>
    </w:p>
    <w:p w:rsidR="00760813" w:rsidRPr="00DC6ACB" w:rsidRDefault="00760813" w:rsidP="00285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19" w:rsidRPr="00DC6ACB" w:rsidRDefault="00F66EA0" w:rsidP="00285F2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6ACB">
        <w:rPr>
          <w:rFonts w:ascii="Times New Roman" w:hAnsi="Times New Roman" w:cs="Times New Roman"/>
          <w:b/>
        </w:rPr>
        <w:t>DSS 7131</w:t>
      </w:r>
      <w:r w:rsidRPr="00DC6ACB">
        <w:rPr>
          <w:rFonts w:ascii="Times New Roman" w:hAnsi="Times New Roman" w:cs="Times New Roman"/>
        </w:rPr>
        <w:t xml:space="preserve"> - </w:t>
      </w:r>
      <w:r w:rsidR="00974419" w:rsidRPr="00DC6ACB">
        <w:rPr>
          <w:rFonts w:ascii="Times New Roman" w:hAnsi="Times New Roman" w:cs="Times New Roman"/>
        </w:rPr>
        <w:t xml:space="preserve">Reconhecimento e análise do espaço sócio ocupacional. O assistente social como trabalhador assalariado, o mercado de trabalho e as condições de trabalho. Conhecimento do exercício profissional e suas dimensões ético-política, técnico-operativa e teórico-metodológica. Orientação para elaboração de plano de estágio. </w:t>
      </w:r>
    </w:p>
    <w:p w:rsidR="00974419" w:rsidRPr="00DC6ACB" w:rsidRDefault="00974419" w:rsidP="00285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419" w:rsidRPr="00DC6ACB" w:rsidRDefault="00974419" w:rsidP="00755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ACB">
        <w:rPr>
          <w:rFonts w:ascii="Times New Roman" w:hAnsi="Times New Roman" w:cs="Times New Roman"/>
          <w:b/>
          <w:sz w:val="24"/>
          <w:szCs w:val="24"/>
        </w:rPr>
        <w:t>3. Objetivos</w:t>
      </w:r>
    </w:p>
    <w:p w:rsidR="004E103A" w:rsidRPr="00DC6ACB" w:rsidRDefault="004E103A" w:rsidP="00974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419" w:rsidRPr="00DC6ACB" w:rsidRDefault="00974419" w:rsidP="009744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6ACB">
        <w:rPr>
          <w:rFonts w:ascii="Times New Roman" w:hAnsi="Times New Roman" w:cs="Times New Roman"/>
          <w:b/>
        </w:rPr>
        <w:t>Geral</w:t>
      </w:r>
    </w:p>
    <w:p w:rsidR="00257536" w:rsidRPr="00DC6ACB" w:rsidRDefault="00257536" w:rsidP="002B1CC9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DC6ACB">
        <w:rPr>
          <w:sz w:val="22"/>
          <w:szCs w:val="22"/>
        </w:rPr>
        <w:t xml:space="preserve">Instrumentalizar </w:t>
      </w:r>
      <w:r w:rsidR="00A41967" w:rsidRPr="00DC6ACB">
        <w:rPr>
          <w:sz w:val="22"/>
          <w:szCs w:val="22"/>
        </w:rPr>
        <w:t>a/</w:t>
      </w:r>
      <w:r w:rsidRPr="00DC6ACB">
        <w:rPr>
          <w:sz w:val="22"/>
          <w:szCs w:val="22"/>
        </w:rPr>
        <w:t>o estudante para o conhecimento e análise da dinâmica institucional, das políticas sociais e do exercício profissional na relação com as condições de trabalho do assistente social</w:t>
      </w:r>
      <w:r w:rsidR="00A41967" w:rsidRPr="00DC6ACB">
        <w:rPr>
          <w:sz w:val="22"/>
          <w:szCs w:val="22"/>
        </w:rPr>
        <w:t>.</w:t>
      </w:r>
      <w:r w:rsidRPr="00DC6ACB">
        <w:rPr>
          <w:sz w:val="22"/>
          <w:szCs w:val="22"/>
        </w:rPr>
        <w:t xml:space="preserve"> </w:t>
      </w:r>
    </w:p>
    <w:p w:rsidR="00D235EE" w:rsidRPr="00DC6ACB" w:rsidRDefault="00D235EE">
      <w:pPr>
        <w:rPr>
          <w:rFonts w:ascii="Times New Roman" w:hAnsi="Times New Roman" w:cs="Times New Roman"/>
          <w:b/>
        </w:rPr>
      </w:pPr>
    </w:p>
    <w:p w:rsidR="00974419" w:rsidRPr="00DC6ACB" w:rsidRDefault="00974419" w:rsidP="009744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6ACB">
        <w:rPr>
          <w:rFonts w:ascii="Times New Roman" w:hAnsi="Times New Roman" w:cs="Times New Roman"/>
          <w:b/>
        </w:rPr>
        <w:t>Específicos</w:t>
      </w:r>
    </w:p>
    <w:p w:rsidR="00257536" w:rsidRPr="00DC6ACB" w:rsidRDefault="00257536" w:rsidP="002B1CC9">
      <w:pPr>
        <w:pStyle w:val="Default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DC6ACB">
        <w:rPr>
          <w:color w:val="000000" w:themeColor="text1"/>
          <w:sz w:val="22"/>
          <w:szCs w:val="22"/>
        </w:rPr>
        <w:t xml:space="preserve">Conhecer os objetivos e a dinâmica institucional, as políticas sociais e o exercício profissional a partir do espaço ocupacional e condições de trabalho; </w:t>
      </w:r>
    </w:p>
    <w:p w:rsidR="00257536" w:rsidRPr="00DC6ACB" w:rsidRDefault="00257536" w:rsidP="002B1CC9">
      <w:pPr>
        <w:pStyle w:val="Default"/>
        <w:numPr>
          <w:ilvl w:val="0"/>
          <w:numId w:val="25"/>
        </w:numPr>
        <w:jc w:val="both"/>
        <w:rPr>
          <w:color w:val="000000" w:themeColor="text1"/>
          <w:sz w:val="22"/>
          <w:szCs w:val="22"/>
        </w:rPr>
      </w:pPr>
      <w:r w:rsidRPr="00DC6ACB">
        <w:rPr>
          <w:color w:val="000000" w:themeColor="text1"/>
          <w:sz w:val="22"/>
          <w:szCs w:val="22"/>
        </w:rPr>
        <w:t xml:space="preserve">Identificar as atribuições profissionais previstas no espaço ocupacional, analisando-a à luz do que está previsto nos Código de Ética e na Lei de Regulamentação da profissão; distinguindo os objetivos profissionais esperados pelo espaço ocupacional dos objetivos do Serviço Social previstos pelo Projeto ético-político da categoria; </w:t>
      </w:r>
    </w:p>
    <w:p w:rsidR="00257536" w:rsidRPr="00DC6ACB" w:rsidRDefault="00257536" w:rsidP="002B1CC9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DC6ACB">
        <w:rPr>
          <w:color w:val="000000" w:themeColor="text1"/>
          <w:sz w:val="22"/>
          <w:szCs w:val="22"/>
        </w:rPr>
        <w:t>Problematizar a atuação do assistente social nas dimensões ético-política, técnico-</w:t>
      </w:r>
      <w:r w:rsidRPr="00DC6ACB">
        <w:rPr>
          <w:sz w:val="22"/>
          <w:szCs w:val="22"/>
        </w:rPr>
        <w:t xml:space="preserve">operativa e teórico-metodológica no espaço ocupacional; </w:t>
      </w:r>
    </w:p>
    <w:p w:rsidR="00257536" w:rsidRPr="00DC6ACB" w:rsidRDefault="00257536" w:rsidP="002B1CC9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DC6ACB">
        <w:rPr>
          <w:sz w:val="22"/>
          <w:szCs w:val="22"/>
        </w:rPr>
        <w:t>Identificar o instrumental técnico que caracteriza o Serviço Social no espaço ocupacional;</w:t>
      </w:r>
    </w:p>
    <w:p w:rsidR="00257536" w:rsidRPr="00DC6ACB" w:rsidRDefault="00257536" w:rsidP="002B1CC9">
      <w:pPr>
        <w:pStyle w:val="Default"/>
        <w:numPr>
          <w:ilvl w:val="0"/>
          <w:numId w:val="25"/>
        </w:numPr>
        <w:jc w:val="both"/>
        <w:rPr>
          <w:sz w:val="22"/>
          <w:szCs w:val="22"/>
        </w:rPr>
      </w:pPr>
      <w:r w:rsidRPr="00DC6ACB">
        <w:rPr>
          <w:sz w:val="22"/>
          <w:szCs w:val="22"/>
        </w:rPr>
        <w:t xml:space="preserve">Elaborar o plano de estágio. </w:t>
      </w:r>
    </w:p>
    <w:p w:rsidR="00760813" w:rsidRPr="00DC6ACB" w:rsidRDefault="00760813" w:rsidP="0076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813" w:rsidRPr="00DC6ACB" w:rsidRDefault="00760813" w:rsidP="00760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19" w:rsidRPr="00DC6ACB" w:rsidRDefault="00974419" w:rsidP="00755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ACB">
        <w:rPr>
          <w:rFonts w:ascii="Times New Roman" w:hAnsi="Times New Roman" w:cs="Times New Roman"/>
          <w:b/>
          <w:sz w:val="24"/>
          <w:szCs w:val="24"/>
        </w:rPr>
        <w:t>4. Conteúdo Programático</w:t>
      </w:r>
    </w:p>
    <w:p w:rsidR="00EF6B9A" w:rsidRPr="00DC6ACB" w:rsidRDefault="00EF6B9A" w:rsidP="00B93429">
      <w:pPr>
        <w:pStyle w:val="Default"/>
        <w:spacing w:after="120"/>
        <w:jc w:val="both"/>
        <w:rPr>
          <w:b/>
          <w:bCs/>
        </w:rPr>
      </w:pPr>
    </w:p>
    <w:p w:rsidR="00CA1460" w:rsidRPr="00DC6ACB" w:rsidRDefault="00CA1460" w:rsidP="00CA14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t-BR"/>
        </w:rPr>
      </w:pPr>
      <w:r w:rsidRPr="00DC6ACB">
        <w:rPr>
          <w:rFonts w:ascii="Times New Roman" w:eastAsia="Calibri" w:hAnsi="Times New Roman" w:cs="Times New Roman"/>
          <w:b/>
          <w:bCs/>
          <w:lang w:eastAsia="pt-BR"/>
        </w:rPr>
        <w:lastRenderedPageBreak/>
        <w:t xml:space="preserve">Unidade I – O Espaço </w:t>
      </w:r>
      <w:proofErr w:type="spellStart"/>
      <w:r w:rsidRPr="00DC6ACB">
        <w:rPr>
          <w:rFonts w:ascii="Times New Roman" w:eastAsia="Calibri" w:hAnsi="Times New Roman" w:cs="Times New Roman"/>
          <w:b/>
          <w:bCs/>
          <w:lang w:eastAsia="pt-BR"/>
        </w:rPr>
        <w:t>Sócio-Ocupacional</w:t>
      </w:r>
      <w:proofErr w:type="spellEnd"/>
      <w:r w:rsidRPr="00DC6ACB">
        <w:rPr>
          <w:rFonts w:ascii="Times New Roman" w:eastAsia="Calibri" w:hAnsi="Times New Roman" w:cs="Times New Roman"/>
          <w:b/>
          <w:bCs/>
          <w:lang w:eastAsia="pt-BR"/>
        </w:rPr>
        <w:t xml:space="preserve"> do Estágio</w:t>
      </w:r>
    </w:p>
    <w:p w:rsidR="00CA1460" w:rsidRPr="00DC6ACB" w:rsidRDefault="00CA1460" w:rsidP="00CA1460">
      <w:pPr>
        <w:numPr>
          <w:ilvl w:val="0"/>
          <w:numId w:val="29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Cs/>
          <w:lang w:eastAsia="pt-BR"/>
        </w:rPr>
      </w:pPr>
      <w:r w:rsidRPr="00DC6ACB">
        <w:rPr>
          <w:rFonts w:ascii="Times New Roman" w:eastAsia="Calibri" w:hAnsi="Times New Roman" w:cs="Times New Roman"/>
          <w:bCs/>
          <w:lang w:eastAsia="pt-BR"/>
        </w:rPr>
        <w:t xml:space="preserve">Conhecimento e análise do espaço institucional onde se insere o Serviço Social considerando: as condições institucionais, a política social a que se </w:t>
      </w:r>
      <w:r w:rsidR="00980A2A" w:rsidRPr="00DC6ACB">
        <w:rPr>
          <w:rFonts w:ascii="Times New Roman" w:eastAsia="Calibri" w:hAnsi="Times New Roman" w:cs="Times New Roman"/>
          <w:bCs/>
          <w:lang w:eastAsia="pt-BR"/>
        </w:rPr>
        <w:t>vinculam</w:t>
      </w:r>
      <w:r w:rsidRPr="00DC6ACB">
        <w:rPr>
          <w:rFonts w:ascii="Times New Roman" w:eastAsia="Calibri" w:hAnsi="Times New Roman" w:cs="Times New Roman"/>
          <w:bCs/>
          <w:lang w:eastAsia="pt-BR"/>
        </w:rPr>
        <w:t xml:space="preserve"> as políticas sociais com as quais se </w:t>
      </w:r>
      <w:r w:rsidR="00980A2A" w:rsidRPr="00DC6ACB">
        <w:rPr>
          <w:rFonts w:ascii="Times New Roman" w:eastAsia="Calibri" w:hAnsi="Times New Roman" w:cs="Times New Roman"/>
          <w:bCs/>
          <w:lang w:eastAsia="pt-BR"/>
        </w:rPr>
        <w:t>articula,</w:t>
      </w:r>
      <w:r w:rsidRPr="00DC6ACB">
        <w:rPr>
          <w:rFonts w:ascii="Times New Roman" w:eastAsia="Calibri" w:hAnsi="Times New Roman" w:cs="Times New Roman"/>
          <w:bCs/>
          <w:lang w:eastAsia="pt-BR"/>
        </w:rPr>
        <w:t xml:space="preserve"> formas de gestão, financiamento, instrumentos de planejamento, convênios, metas, estrutura organizacional, dinâmica institucional, relações de poder e exercício profissional.</w:t>
      </w:r>
    </w:p>
    <w:p w:rsidR="00D235EE" w:rsidRPr="00DC6ACB" w:rsidRDefault="00D235EE" w:rsidP="00D235EE">
      <w:pPr>
        <w:suppressAutoHyphens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Cs/>
          <w:lang w:eastAsia="pt-BR"/>
        </w:rPr>
      </w:pPr>
    </w:p>
    <w:p w:rsidR="00CA1460" w:rsidRPr="00DC6ACB" w:rsidRDefault="00CA1460" w:rsidP="00CA14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t-BR"/>
        </w:rPr>
      </w:pPr>
      <w:r w:rsidRPr="00DC6ACB">
        <w:rPr>
          <w:rFonts w:ascii="Times New Roman" w:eastAsia="Calibri" w:hAnsi="Times New Roman" w:cs="Times New Roman"/>
          <w:b/>
          <w:bCs/>
          <w:lang w:eastAsia="pt-BR"/>
        </w:rPr>
        <w:t>Unidade II – O Exercício Profissional do Assistente Social</w:t>
      </w:r>
    </w:p>
    <w:p w:rsidR="00CA1460" w:rsidRPr="00DC6ACB" w:rsidRDefault="00CA1460" w:rsidP="00CA1460">
      <w:pPr>
        <w:numPr>
          <w:ilvl w:val="0"/>
          <w:numId w:val="30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Cs/>
          <w:lang w:eastAsia="pt-BR"/>
        </w:rPr>
      </w:pPr>
      <w:r w:rsidRPr="00DC6ACB">
        <w:rPr>
          <w:rFonts w:ascii="Times New Roman" w:eastAsia="Calibri" w:hAnsi="Times New Roman" w:cs="Times New Roman"/>
          <w:bCs/>
          <w:lang w:eastAsia="pt-BR"/>
        </w:rPr>
        <w:t>O assistente social como trabalhador assalariado, o mercado de trabalho e as condições de trabalho.</w:t>
      </w:r>
    </w:p>
    <w:p w:rsidR="00CA1460" w:rsidRPr="00DC6ACB" w:rsidRDefault="00CA1460" w:rsidP="00CA1460">
      <w:pPr>
        <w:numPr>
          <w:ilvl w:val="0"/>
          <w:numId w:val="30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Cs/>
          <w:lang w:eastAsia="pt-BR"/>
        </w:rPr>
      </w:pPr>
      <w:r w:rsidRPr="00DC6ACB">
        <w:rPr>
          <w:rFonts w:ascii="Times New Roman" w:eastAsia="Calibri" w:hAnsi="Times New Roman" w:cs="Times New Roman"/>
          <w:bCs/>
          <w:lang w:eastAsia="pt-BR"/>
        </w:rPr>
        <w:t>Identificação e compreensão do exercício profissional do assistente social e de suas relações com os usuários e com a instituição.</w:t>
      </w:r>
    </w:p>
    <w:p w:rsidR="00CA1460" w:rsidRPr="00DC6ACB" w:rsidRDefault="00CA1460" w:rsidP="00CA1460">
      <w:pPr>
        <w:numPr>
          <w:ilvl w:val="0"/>
          <w:numId w:val="30"/>
        </w:numPr>
        <w:suppressAutoHyphens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Cs/>
          <w:lang w:eastAsia="pt-BR"/>
        </w:rPr>
      </w:pPr>
      <w:r w:rsidRPr="00DC6ACB">
        <w:rPr>
          <w:rFonts w:ascii="Times New Roman" w:eastAsia="Calibri" w:hAnsi="Times New Roman" w:cs="Times New Roman"/>
          <w:bCs/>
          <w:lang w:eastAsia="pt-BR"/>
        </w:rPr>
        <w:t xml:space="preserve">Análise das dimensões ético-política, técnico-operativa e teórico-metodológica do exercício profissional do assistente social no espaço </w:t>
      </w:r>
      <w:proofErr w:type="spellStart"/>
      <w:r w:rsidRPr="00DC6ACB">
        <w:rPr>
          <w:rFonts w:ascii="Times New Roman" w:eastAsia="Calibri" w:hAnsi="Times New Roman" w:cs="Times New Roman"/>
          <w:bCs/>
          <w:lang w:eastAsia="pt-BR"/>
        </w:rPr>
        <w:t>sócio-ocupacional</w:t>
      </w:r>
      <w:proofErr w:type="spellEnd"/>
      <w:r w:rsidRPr="00DC6ACB">
        <w:rPr>
          <w:rFonts w:ascii="Times New Roman" w:eastAsia="Calibri" w:hAnsi="Times New Roman" w:cs="Times New Roman"/>
          <w:bCs/>
          <w:lang w:eastAsia="pt-BR"/>
        </w:rPr>
        <w:t xml:space="preserve"> onde se insere o estagiário.</w:t>
      </w:r>
    </w:p>
    <w:p w:rsidR="00D235EE" w:rsidRPr="00DC6ACB" w:rsidRDefault="00D235EE" w:rsidP="00D235EE">
      <w:pPr>
        <w:suppressAutoHyphens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Cs/>
          <w:lang w:eastAsia="pt-BR"/>
        </w:rPr>
      </w:pPr>
    </w:p>
    <w:p w:rsidR="00CA1460" w:rsidRPr="00DC6ACB" w:rsidRDefault="00CA1460" w:rsidP="00CA14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t-BR"/>
        </w:rPr>
      </w:pPr>
      <w:r w:rsidRPr="00DC6ACB">
        <w:rPr>
          <w:rFonts w:ascii="Times New Roman" w:eastAsia="Calibri" w:hAnsi="Times New Roman" w:cs="Times New Roman"/>
          <w:b/>
          <w:bCs/>
          <w:lang w:eastAsia="pt-BR"/>
        </w:rPr>
        <w:t>Unidade III − O Plano de Estágio</w:t>
      </w:r>
    </w:p>
    <w:p w:rsidR="00CA1460" w:rsidRPr="00DC6ACB" w:rsidRDefault="00CA1460" w:rsidP="00CA1460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Cs/>
        </w:rPr>
      </w:pPr>
      <w:r w:rsidRPr="00DC6ACB">
        <w:rPr>
          <w:rFonts w:ascii="Times New Roman" w:eastAsia="Calibri" w:hAnsi="Times New Roman" w:cs="Times New Roman"/>
          <w:bCs/>
        </w:rPr>
        <w:t xml:space="preserve">Orientação na elaboração do plano de estágio a partir do mapeamento das áreas/campos de estágio nos quais os estudantes estão inseridos, auxiliando no planejamento das ações a serem desenvolvidas no período de estágio, definindo prioridades a partir do conhecimento da realidade </w:t>
      </w:r>
      <w:proofErr w:type="spellStart"/>
      <w:r w:rsidRPr="00DC6ACB">
        <w:rPr>
          <w:rFonts w:ascii="Times New Roman" w:eastAsia="Calibri" w:hAnsi="Times New Roman" w:cs="Times New Roman"/>
          <w:bCs/>
        </w:rPr>
        <w:t>socioinstitucional</w:t>
      </w:r>
      <w:proofErr w:type="spellEnd"/>
      <w:r w:rsidRPr="00DC6ACB">
        <w:rPr>
          <w:rFonts w:ascii="Times New Roman" w:eastAsia="Calibri" w:hAnsi="Times New Roman" w:cs="Times New Roman"/>
          <w:bCs/>
        </w:rPr>
        <w:t xml:space="preserve"> e das políticas sociais nela implicadas.</w:t>
      </w:r>
    </w:p>
    <w:p w:rsidR="00D235EE" w:rsidRPr="00DC6ACB" w:rsidRDefault="00D235EE" w:rsidP="00D235EE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D235EE" w:rsidRPr="00DC6ACB" w:rsidRDefault="00D235EE" w:rsidP="00D235EE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D235EE" w:rsidRPr="00DC6ACB" w:rsidRDefault="00D235EE" w:rsidP="00D2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ACB">
        <w:rPr>
          <w:rFonts w:ascii="Times New Roman" w:hAnsi="Times New Roman" w:cs="Times New Roman"/>
          <w:b/>
          <w:sz w:val="24"/>
          <w:szCs w:val="24"/>
        </w:rPr>
        <w:t>5. Referências Básicas</w:t>
      </w:r>
    </w:p>
    <w:p w:rsidR="00082D88" w:rsidRDefault="00082D88" w:rsidP="00B93429">
      <w:pPr>
        <w:pStyle w:val="Default"/>
        <w:spacing w:after="120"/>
        <w:rPr>
          <w:b/>
          <w:bCs/>
        </w:rPr>
      </w:pPr>
    </w:p>
    <w:p w:rsidR="00B671DB" w:rsidRPr="00DC6ACB" w:rsidRDefault="00B671DB" w:rsidP="00B671DB">
      <w:pPr>
        <w:suppressAutoHyphens/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DC6ACB">
        <w:rPr>
          <w:rFonts w:ascii="Times New Roman" w:hAnsi="Times New Roman" w:cs="Times New Roman"/>
          <w:bCs/>
        </w:rPr>
        <w:t xml:space="preserve">CFESS, </w:t>
      </w:r>
      <w:r w:rsidRPr="00DC6ACB">
        <w:rPr>
          <w:rFonts w:ascii="Times New Roman" w:hAnsi="Times New Roman" w:cs="Times New Roman"/>
          <w:b/>
          <w:bCs/>
        </w:rPr>
        <w:t>Resolução nº 533</w:t>
      </w:r>
      <w:r w:rsidRPr="00DC6ACB">
        <w:rPr>
          <w:rFonts w:ascii="Times New Roman" w:hAnsi="Times New Roman" w:cs="Times New Roman"/>
          <w:bCs/>
        </w:rPr>
        <w:t xml:space="preserve"> de 29 de setembro 2008. Brasília: CFESS, 2008. Disponível em: </w:t>
      </w:r>
      <w:hyperlink r:id="rId10" w:history="1">
        <w:r w:rsidRPr="00DC6ACB">
          <w:rPr>
            <w:rStyle w:val="Hyperlink"/>
            <w:rFonts w:ascii="Times New Roman" w:hAnsi="Times New Roman" w:cs="Times New Roman"/>
            <w:bCs/>
          </w:rPr>
          <w:t>http://www.cfess.org.br/arquivos/Resolucao533.pdf</w:t>
        </w:r>
      </w:hyperlink>
      <w:r w:rsidRPr="00DC6ACB">
        <w:rPr>
          <w:rFonts w:ascii="Times New Roman" w:hAnsi="Times New Roman" w:cs="Times New Roman"/>
          <w:bCs/>
        </w:rPr>
        <w:t xml:space="preserve"> </w:t>
      </w:r>
    </w:p>
    <w:p w:rsidR="00B671DB" w:rsidRPr="00DC6ACB" w:rsidRDefault="00B671DB" w:rsidP="00B671D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lang w:eastAsia="pt-BR"/>
        </w:rPr>
      </w:pPr>
      <w:r w:rsidRPr="00DC6ACB">
        <w:rPr>
          <w:rFonts w:ascii="Times New Roman" w:hAnsi="Times New Roman" w:cs="Times New Roman"/>
          <w:bCs/>
        </w:rPr>
        <w:t>GUERRA, Yolanda. O Estágio Supervisionado como Espaço de Síntese da Unidade Dialética entre Teoria e Prática: o perfil do profissional em disputa. SANTOS, Claudia M; LEWGOY, Alzira; ABREU, Helena E. (</w:t>
      </w:r>
      <w:proofErr w:type="spellStart"/>
      <w:r w:rsidRPr="00DC6ACB">
        <w:rPr>
          <w:rFonts w:ascii="Times New Roman" w:hAnsi="Times New Roman" w:cs="Times New Roman"/>
          <w:bCs/>
        </w:rPr>
        <w:t>Orgs</w:t>
      </w:r>
      <w:proofErr w:type="spellEnd"/>
      <w:r w:rsidRPr="00DC6ACB">
        <w:rPr>
          <w:rFonts w:ascii="Times New Roman" w:hAnsi="Times New Roman" w:cs="Times New Roman"/>
          <w:bCs/>
        </w:rPr>
        <w:t xml:space="preserve">.), </w:t>
      </w:r>
      <w:r w:rsidRPr="00DC6ACB">
        <w:rPr>
          <w:rFonts w:ascii="Times New Roman" w:hAnsi="Times New Roman" w:cs="Times New Roman"/>
          <w:b/>
          <w:bCs/>
        </w:rPr>
        <w:t xml:space="preserve">A Supervisão de Estágio em Serviço Social: </w:t>
      </w:r>
      <w:r w:rsidRPr="00DC6ACB">
        <w:rPr>
          <w:rFonts w:ascii="Times New Roman" w:hAnsi="Times New Roman" w:cs="Times New Roman"/>
          <w:bCs/>
        </w:rPr>
        <w:t>aprendizados, processos e desafios. Editora Lúmen Juris, 2016. (</w:t>
      </w:r>
      <w:r w:rsidRPr="00DC6ACB">
        <w:rPr>
          <w:rFonts w:ascii="Times New Roman" w:hAnsi="Times New Roman" w:cs="Times New Roman"/>
          <w:bCs/>
          <w:color w:val="0000FF"/>
        </w:rPr>
        <w:t>Texto disponível no Moodle</w:t>
      </w:r>
      <w:r w:rsidRPr="00DC6ACB">
        <w:rPr>
          <w:rFonts w:ascii="Times New Roman" w:hAnsi="Times New Roman" w:cs="Times New Roman"/>
          <w:bCs/>
        </w:rPr>
        <w:t>)</w:t>
      </w:r>
    </w:p>
    <w:p w:rsidR="00B671DB" w:rsidRPr="00DC6ACB" w:rsidRDefault="00B671DB" w:rsidP="00B671D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lang w:eastAsia="pt-BR"/>
        </w:rPr>
      </w:pPr>
      <w:r w:rsidRPr="00DC6ACB">
        <w:rPr>
          <w:rFonts w:ascii="Times New Roman" w:eastAsia="Calibri" w:hAnsi="Times New Roman" w:cs="Times New Roman"/>
          <w:bCs/>
          <w:lang w:eastAsia="pt-BR"/>
        </w:rPr>
        <w:t xml:space="preserve">IAMAMOTO, Marilda Villela. Os espaços </w:t>
      </w:r>
      <w:proofErr w:type="spellStart"/>
      <w:r w:rsidRPr="00DC6ACB">
        <w:rPr>
          <w:rFonts w:ascii="Times New Roman" w:eastAsia="Calibri" w:hAnsi="Times New Roman" w:cs="Times New Roman"/>
          <w:bCs/>
          <w:lang w:eastAsia="pt-BR"/>
        </w:rPr>
        <w:t>sócio-ocupacionais</w:t>
      </w:r>
      <w:proofErr w:type="spellEnd"/>
      <w:r w:rsidRPr="00DC6ACB">
        <w:rPr>
          <w:rFonts w:ascii="Times New Roman" w:eastAsia="Calibri" w:hAnsi="Times New Roman" w:cs="Times New Roman"/>
          <w:bCs/>
          <w:lang w:eastAsia="pt-BR"/>
        </w:rPr>
        <w:t xml:space="preserve"> do assistente social. </w:t>
      </w:r>
      <w:r w:rsidRPr="00DC6ACB">
        <w:rPr>
          <w:rFonts w:ascii="Times New Roman" w:eastAsia="Times New Roman" w:hAnsi="Times New Roman" w:cs="Times New Roman"/>
          <w:color w:val="000000"/>
          <w:lang w:eastAsia="pt-BR"/>
        </w:rPr>
        <w:t>In: CFESS; ABEPSS.</w:t>
      </w:r>
      <w:r w:rsidRPr="00DC6ACB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Serviço social</w:t>
      </w:r>
      <w:r w:rsidRPr="00DC6ACB">
        <w:rPr>
          <w:rFonts w:ascii="Times New Roman" w:eastAsia="Times New Roman" w:hAnsi="Times New Roman" w:cs="Times New Roman"/>
          <w:color w:val="000000"/>
          <w:lang w:eastAsia="pt-BR"/>
        </w:rPr>
        <w:t xml:space="preserve">: direitos sociais e competências profissionais. Brasília, DF: CFESS/ABEPSS, 2009. </w:t>
      </w:r>
      <w:r w:rsidRPr="00DC6ACB">
        <w:rPr>
          <w:rFonts w:ascii="Times New Roman" w:eastAsia="Calibri" w:hAnsi="Times New Roman" w:cs="Times New Roman"/>
          <w:bCs/>
          <w:lang w:eastAsia="pt-BR"/>
        </w:rPr>
        <w:t>p. 341-376. (</w:t>
      </w:r>
      <w:r w:rsidRPr="00DC6ACB">
        <w:rPr>
          <w:rFonts w:ascii="Times New Roman" w:eastAsia="Calibri" w:hAnsi="Times New Roman" w:cs="Times New Roman"/>
          <w:bCs/>
          <w:color w:val="0000FF"/>
          <w:lang w:eastAsia="pt-BR"/>
        </w:rPr>
        <w:t>Texto disponível no Moodle</w:t>
      </w:r>
      <w:r w:rsidRPr="00DC6ACB">
        <w:rPr>
          <w:rFonts w:ascii="Times New Roman" w:eastAsia="Calibri" w:hAnsi="Times New Roman" w:cs="Times New Roman"/>
          <w:bCs/>
          <w:lang w:eastAsia="pt-BR"/>
        </w:rPr>
        <w:t>)</w:t>
      </w:r>
    </w:p>
    <w:p w:rsidR="00B671DB" w:rsidRPr="00DC6ACB" w:rsidRDefault="00B671DB" w:rsidP="00B671DB">
      <w:pPr>
        <w:suppressAutoHyphens/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DC6ACB">
        <w:rPr>
          <w:rFonts w:ascii="Times New Roman" w:hAnsi="Times New Roman" w:cs="Times New Roman"/>
          <w:bCs/>
        </w:rPr>
        <w:t xml:space="preserve">LOPES, Cintia F. Competências e Atribuições do Assistente Social: qual o ponto de partida? LOPES, Cintia F. (Org.), </w:t>
      </w:r>
      <w:r w:rsidRPr="00DC6ACB">
        <w:rPr>
          <w:rFonts w:ascii="Times New Roman" w:hAnsi="Times New Roman" w:cs="Times New Roman"/>
          <w:b/>
          <w:bCs/>
        </w:rPr>
        <w:t xml:space="preserve">Competências e Atribuições do/a Assistente Social: </w:t>
      </w:r>
      <w:r w:rsidRPr="00DC6ACB">
        <w:rPr>
          <w:rFonts w:ascii="Times New Roman" w:hAnsi="Times New Roman" w:cs="Times New Roman"/>
          <w:bCs/>
        </w:rPr>
        <w:t xml:space="preserve">requisições e conhecimentos necessários. Editora </w:t>
      </w:r>
      <w:proofErr w:type="spellStart"/>
      <w:r w:rsidRPr="00DC6ACB">
        <w:rPr>
          <w:rFonts w:ascii="Times New Roman" w:hAnsi="Times New Roman" w:cs="Times New Roman"/>
          <w:bCs/>
        </w:rPr>
        <w:t>Socialis</w:t>
      </w:r>
      <w:proofErr w:type="spellEnd"/>
      <w:r w:rsidRPr="00DC6ACB">
        <w:rPr>
          <w:rFonts w:ascii="Times New Roman" w:hAnsi="Times New Roman" w:cs="Times New Roman"/>
          <w:bCs/>
        </w:rPr>
        <w:t>, 2018. (</w:t>
      </w:r>
      <w:r w:rsidRPr="00DC6ACB">
        <w:rPr>
          <w:rFonts w:ascii="Times New Roman" w:hAnsi="Times New Roman" w:cs="Times New Roman"/>
          <w:bCs/>
          <w:color w:val="0000FF"/>
        </w:rPr>
        <w:t>Texto disponível no Moodle</w:t>
      </w:r>
      <w:r w:rsidRPr="00DC6ACB">
        <w:rPr>
          <w:rFonts w:ascii="Times New Roman" w:hAnsi="Times New Roman" w:cs="Times New Roman"/>
          <w:bCs/>
        </w:rPr>
        <w:t>)</w:t>
      </w:r>
    </w:p>
    <w:p w:rsidR="00B671DB" w:rsidRPr="00DC6ACB" w:rsidRDefault="00B671DB" w:rsidP="00B671D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lang w:eastAsia="pt-BR"/>
        </w:rPr>
      </w:pPr>
      <w:r w:rsidRPr="00DC6ACB">
        <w:rPr>
          <w:rFonts w:ascii="Times New Roman" w:hAnsi="Times New Roman" w:cs="Times New Roman"/>
          <w:bCs/>
        </w:rPr>
        <w:t xml:space="preserve">MIOTO, R. C. T.; LIMA, T. C. S. A dimensão técnico-operativa do serviço social em foco: sistematização de um processo investigativo. </w:t>
      </w:r>
      <w:r w:rsidRPr="00DC6ACB">
        <w:rPr>
          <w:rFonts w:ascii="Times New Roman" w:hAnsi="Times New Roman" w:cs="Times New Roman"/>
          <w:b/>
          <w:bCs/>
        </w:rPr>
        <w:t>Textos &amp; Contextos</w:t>
      </w:r>
      <w:r w:rsidRPr="00DC6ACB">
        <w:rPr>
          <w:rFonts w:ascii="Times New Roman" w:hAnsi="Times New Roman" w:cs="Times New Roman"/>
          <w:bCs/>
        </w:rPr>
        <w:t xml:space="preserve">, Porto Alegre, v. 08, nº 01 p. 22-48, 2009. Disponível em: </w:t>
      </w:r>
      <w:hyperlink r:id="rId11" w:history="1">
        <w:r w:rsidRPr="00DC6ACB">
          <w:rPr>
            <w:rStyle w:val="Hyperlink"/>
            <w:rFonts w:ascii="Times New Roman" w:hAnsi="Times New Roman" w:cs="Times New Roman"/>
            <w:bCs/>
          </w:rPr>
          <w:t>www.pucrs.br/textos</w:t>
        </w:r>
      </w:hyperlink>
    </w:p>
    <w:p w:rsidR="00B671DB" w:rsidRPr="00DC6ACB" w:rsidRDefault="00B671DB" w:rsidP="00B671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Arial Unicode MS" w:hAnsi="Times New Roman" w:cs="Times New Roman"/>
          <w:bCs/>
          <w:lang w:eastAsia="pt-BR"/>
        </w:rPr>
      </w:pPr>
      <w:r w:rsidRPr="00DC6ACB">
        <w:rPr>
          <w:rFonts w:ascii="Times New Roman" w:eastAsia="Arial Unicode MS" w:hAnsi="Times New Roman" w:cs="Times New Roman"/>
          <w:bCs/>
          <w:lang w:eastAsia="pt-BR"/>
        </w:rPr>
        <w:t xml:space="preserve">SANTOS, Cláudia Mônica dos. </w:t>
      </w:r>
      <w:r w:rsidRPr="00DC6ACB">
        <w:rPr>
          <w:rFonts w:ascii="Times New Roman" w:eastAsia="Arial Unicode MS" w:hAnsi="Times New Roman" w:cs="Times New Roman"/>
          <w:lang w:eastAsia="pt-BR"/>
        </w:rPr>
        <w:t xml:space="preserve">As dimensões teórico-metodológica, ético-política e técnico-operativa da prática profissional. In: ______. </w:t>
      </w:r>
      <w:r w:rsidRPr="00DC6ACB">
        <w:rPr>
          <w:rFonts w:ascii="Times New Roman" w:eastAsia="Arial Unicode MS" w:hAnsi="Times New Roman" w:cs="Times New Roman"/>
          <w:b/>
          <w:bCs/>
          <w:lang w:eastAsia="pt-BR"/>
        </w:rPr>
        <w:t xml:space="preserve">Na prática a teoria é </w:t>
      </w:r>
      <w:proofErr w:type="gramStart"/>
      <w:r w:rsidRPr="00DC6ACB">
        <w:rPr>
          <w:rFonts w:ascii="Times New Roman" w:eastAsia="Arial Unicode MS" w:hAnsi="Times New Roman" w:cs="Times New Roman"/>
          <w:b/>
          <w:bCs/>
          <w:lang w:eastAsia="pt-BR"/>
        </w:rPr>
        <w:t>outra?</w:t>
      </w:r>
      <w:r w:rsidRPr="00DC6ACB">
        <w:rPr>
          <w:rFonts w:ascii="Times New Roman" w:eastAsia="Arial Unicode MS" w:hAnsi="Times New Roman" w:cs="Times New Roman"/>
          <w:bCs/>
          <w:lang w:eastAsia="pt-BR"/>
        </w:rPr>
        <w:t>:</w:t>
      </w:r>
      <w:proofErr w:type="gramEnd"/>
      <w:r w:rsidRPr="00DC6ACB">
        <w:rPr>
          <w:rFonts w:ascii="Times New Roman" w:eastAsia="Arial Unicode MS" w:hAnsi="Times New Roman" w:cs="Times New Roman"/>
          <w:bCs/>
          <w:lang w:eastAsia="pt-BR"/>
        </w:rPr>
        <w:t xml:space="preserve"> mitos e dilemas na relação entre teoria, prática, instrumentos e técnicas no serviço social. Rio de Janeiro: </w:t>
      </w:r>
      <w:proofErr w:type="spellStart"/>
      <w:r w:rsidRPr="00DC6ACB">
        <w:rPr>
          <w:rFonts w:ascii="Times New Roman" w:eastAsia="Arial Unicode MS" w:hAnsi="Times New Roman" w:cs="Times New Roman"/>
          <w:bCs/>
          <w:lang w:eastAsia="pt-BR"/>
        </w:rPr>
        <w:t>Lumen</w:t>
      </w:r>
      <w:proofErr w:type="spellEnd"/>
      <w:r w:rsidRPr="00DC6ACB">
        <w:rPr>
          <w:rFonts w:ascii="Times New Roman" w:eastAsia="Arial Unicode MS" w:hAnsi="Times New Roman" w:cs="Times New Roman"/>
          <w:bCs/>
          <w:lang w:eastAsia="pt-BR"/>
        </w:rPr>
        <w:t xml:space="preserve"> Juris, 2010.</w:t>
      </w:r>
      <w:r w:rsidRPr="00DC6ACB">
        <w:rPr>
          <w:rFonts w:ascii="Times New Roman" w:eastAsia="Times New Roman" w:hAnsi="Times New Roman" w:cs="Times New Roman"/>
          <w:lang w:eastAsia="pt-BR"/>
        </w:rPr>
        <w:t xml:space="preserve"> p. 53-92. </w:t>
      </w:r>
      <w:r w:rsidRPr="00DC6ACB">
        <w:rPr>
          <w:rFonts w:ascii="Times New Roman" w:hAnsi="Times New Roman" w:cs="Times New Roman"/>
          <w:bCs/>
        </w:rPr>
        <w:t>(</w:t>
      </w:r>
      <w:r w:rsidRPr="00DC6ACB">
        <w:rPr>
          <w:rFonts w:ascii="Times New Roman" w:hAnsi="Times New Roman" w:cs="Times New Roman"/>
          <w:bCs/>
          <w:color w:val="0000FF"/>
        </w:rPr>
        <w:t>Texto disponível no Moodle</w:t>
      </w:r>
      <w:r w:rsidRPr="00DC6ACB">
        <w:rPr>
          <w:rFonts w:ascii="Times New Roman" w:hAnsi="Times New Roman" w:cs="Times New Roman"/>
          <w:bCs/>
        </w:rPr>
        <w:t>)</w:t>
      </w:r>
    </w:p>
    <w:p w:rsidR="00EF6B9A" w:rsidRPr="00DC6ACB" w:rsidRDefault="00EF6B9A" w:rsidP="00B93429">
      <w:pPr>
        <w:pStyle w:val="Default"/>
        <w:spacing w:after="120"/>
        <w:rPr>
          <w:b/>
          <w:bCs/>
        </w:rPr>
      </w:pPr>
    </w:p>
    <w:p w:rsidR="00974419" w:rsidRPr="00DC6ACB" w:rsidRDefault="00D235EE" w:rsidP="00D26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6ACB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974419" w:rsidRPr="00DC6ACB">
        <w:rPr>
          <w:rFonts w:ascii="Times New Roman" w:hAnsi="Times New Roman" w:cs="Times New Roman"/>
          <w:b/>
          <w:sz w:val="24"/>
          <w:szCs w:val="24"/>
        </w:rPr>
        <w:t>. Metodologia</w:t>
      </w:r>
    </w:p>
    <w:p w:rsidR="00D235EE" w:rsidRPr="00DC6ACB" w:rsidRDefault="00D235EE" w:rsidP="00D235E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 xml:space="preserve">Os encontros de supervisão serão desenvolvidos mediante a socialização, problematização e reflexão da realidade dos campos de estágio e das discussões oriundas dos eixos temáticos que conformam o processo de ensino e aprendizagem da supervisão acadêmica de estágio.  </w:t>
      </w:r>
    </w:p>
    <w:p w:rsidR="00D235EE" w:rsidRPr="00DC6ACB" w:rsidRDefault="00D235EE" w:rsidP="00D235E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>A dinâmica da supervisão acadêmica poderá contemplar: supervisão e orientação; roda de conversa, discussões; reflexões a partir de textos; debates; vídeos; análise de materiais educativos e documentação do campo de estágio; exposição oral.</w:t>
      </w:r>
    </w:p>
    <w:p w:rsidR="00CA1460" w:rsidRPr="00DC6ACB" w:rsidRDefault="00CA1460" w:rsidP="002538D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2538D8" w:rsidRPr="00DC6ACB" w:rsidRDefault="002538D8" w:rsidP="002538D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C6ACB">
        <w:rPr>
          <w:rFonts w:ascii="Times New Roman" w:hAnsi="Times New Roman" w:cs="Times New Roman"/>
          <w:b/>
        </w:rPr>
        <w:t>Da liberdade de ensino e de pensamento:</w:t>
      </w:r>
    </w:p>
    <w:p w:rsidR="002538D8" w:rsidRPr="00DC6ACB" w:rsidRDefault="002538D8" w:rsidP="002538D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>As aulas estão protegidas pelo direito autoral e, portanto, a reprodução de todo e qualquer material didático-pedagógico só é possível com a prévia autorização do(a) docente. A não observância dessa regra pode ensejar, por parte do(a) professor(a), pedido judicial de indenização. Com base em prerrogativas constitucionais e infraconstitucionais fica proibida a gravação e filmagem das aulas. O(a) estudante que desrespeitar esta determinação estará sujeito(a) a sanções disciplinares previstas no Capítulo VIII, Seção I, da Resolução 017/</w:t>
      </w:r>
      <w:proofErr w:type="spellStart"/>
      <w:r w:rsidRPr="00DC6ACB">
        <w:rPr>
          <w:rFonts w:ascii="Times New Roman" w:hAnsi="Times New Roman" w:cs="Times New Roman"/>
        </w:rPr>
        <w:t>CUn</w:t>
      </w:r>
      <w:proofErr w:type="spellEnd"/>
      <w:r w:rsidRPr="00DC6ACB">
        <w:rPr>
          <w:rFonts w:ascii="Times New Roman" w:hAnsi="Times New Roman" w:cs="Times New Roman"/>
        </w:rPr>
        <w:t>/1997.</w:t>
      </w:r>
    </w:p>
    <w:p w:rsidR="00D235EE" w:rsidRPr="00DC6ACB" w:rsidRDefault="00D235EE" w:rsidP="00D235E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235EE" w:rsidRPr="00DC6ACB" w:rsidRDefault="00D235EE" w:rsidP="00D235E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9251D" w:rsidRPr="00DC6ACB" w:rsidRDefault="00D235EE" w:rsidP="00420BE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6ACB">
        <w:rPr>
          <w:rFonts w:ascii="Times New Roman" w:hAnsi="Times New Roman" w:cs="Times New Roman"/>
          <w:b/>
          <w:sz w:val="24"/>
          <w:szCs w:val="24"/>
        </w:rPr>
        <w:t>7</w:t>
      </w:r>
      <w:r w:rsidR="00C9251D" w:rsidRPr="00DC6A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C6ACB">
        <w:rPr>
          <w:rFonts w:ascii="Times New Roman" w:hAnsi="Times New Roman" w:cs="Times New Roman"/>
          <w:b/>
          <w:sz w:val="24"/>
          <w:szCs w:val="24"/>
        </w:rPr>
        <w:t xml:space="preserve">Frequência e </w:t>
      </w:r>
      <w:r w:rsidR="00C9251D" w:rsidRPr="00DC6ACB">
        <w:rPr>
          <w:rFonts w:ascii="Times New Roman" w:hAnsi="Times New Roman" w:cs="Times New Roman"/>
          <w:b/>
          <w:sz w:val="24"/>
          <w:szCs w:val="24"/>
        </w:rPr>
        <w:t>Avaliação</w:t>
      </w:r>
    </w:p>
    <w:p w:rsidR="00D235EE" w:rsidRPr="00DC6ACB" w:rsidRDefault="00D235EE" w:rsidP="00D235EE">
      <w:pPr>
        <w:spacing w:before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35EE" w:rsidRPr="00DC6ACB" w:rsidRDefault="00D235EE" w:rsidP="00D235EE">
      <w:pPr>
        <w:spacing w:before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6ACB">
        <w:rPr>
          <w:rFonts w:ascii="Times New Roman" w:hAnsi="Times New Roman" w:cs="Times New Roman"/>
          <w:b/>
          <w:i/>
          <w:sz w:val="24"/>
          <w:szCs w:val="24"/>
        </w:rPr>
        <w:t>Da Frequência</w:t>
      </w:r>
    </w:p>
    <w:p w:rsidR="00D235EE" w:rsidRPr="00DC6ACB" w:rsidRDefault="00D235EE" w:rsidP="00D235EE">
      <w:pPr>
        <w:pStyle w:val="PargrafodaLista"/>
        <w:numPr>
          <w:ilvl w:val="0"/>
          <w:numId w:val="33"/>
        </w:num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C6ACB">
        <w:rPr>
          <w:rFonts w:ascii="Times New Roman" w:hAnsi="Times New Roman" w:cs="Times New Roman"/>
        </w:rPr>
        <w:t xml:space="preserve">Serão aprovadas/os na disciplina, aquelas/es que obtiverem média final igual ou superior a 6,0 (seis) e frequência em 75 % das aulas. </w:t>
      </w:r>
      <w:r w:rsidRPr="00DC6ACB">
        <w:rPr>
          <w:rFonts w:ascii="Times New Roman" w:hAnsi="Times New Roman" w:cs="Times New Roman"/>
          <w:snapToGrid w:val="0"/>
        </w:rPr>
        <w:t>No âmbito da UFSC a frequência e o desempenho acadêmico das/os estudantes serão avaliados considerando o disposto no Capítulo IV – Do Rendimento Escolar – Seção I: Da Frequência e do Aproveitamento, da Resolução 017/</w:t>
      </w:r>
      <w:proofErr w:type="spellStart"/>
      <w:r w:rsidRPr="00DC6ACB">
        <w:rPr>
          <w:rFonts w:ascii="Times New Roman" w:hAnsi="Times New Roman" w:cs="Times New Roman"/>
          <w:snapToGrid w:val="0"/>
        </w:rPr>
        <w:t>CUn</w:t>
      </w:r>
      <w:proofErr w:type="spellEnd"/>
      <w:r w:rsidRPr="00DC6ACB">
        <w:rPr>
          <w:rFonts w:ascii="Times New Roman" w:hAnsi="Times New Roman" w:cs="Times New Roman"/>
          <w:snapToGrid w:val="0"/>
        </w:rPr>
        <w:t>/1997 (</w:t>
      </w:r>
      <w:r w:rsidRPr="00DC6ACB">
        <w:rPr>
          <w:rFonts w:ascii="Times New Roman" w:hAnsi="Times New Roman" w:cs="Times New Roman"/>
        </w:rPr>
        <w:t>art. 69, § 2º; art. 72)</w:t>
      </w:r>
      <w:r w:rsidRPr="00DC6ACB">
        <w:rPr>
          <w:rFonts w:ascii="Times New Roman" w:hAnsi="Times New Roman" w:cs="Times New Roman"/>
          <w:snapToGrid w:val="0"/>
        </w:rPr>
        <w:t>.</w:t>
      </w:r>
    </w:p>
    <w:p w:rsidR="00D235EE" w:rsidRPr="00DC6ACB" w:rsidRDefault="00D74E7B" w:rsidP="00CA1460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  <w:b/>
          <w:bCs/>
        </w:rPr>
        <w:t>Os estudantes têm a obrigação de controlarem suas faltas</w:t>
      </w:r>
      <w:r w:rsidRPr="00DC6ACB">
        <w:rPr>
          <w:rFonts w:ascii="Times New Roman" w:hAnsi="Times New Roman" w:cs="Times New Roman"/>
        </w:rPr>
        <w:t> </w:t>
      </w:r>
      <w:r w:rsidRPr="00DC6ACB">
        <w:rPr>
          <w:rFonts w:ascii="Times New Roman" w:hAnsi="Times New Roman" w:cs="Times New Roman"/>
          <w:b/>
          <w:bCs/>
        </w:rPr>
        <w:t>durante o semestre</w:t>
      </w:r>
      <w:r w:rsidRPr="00DC6ACB">
        <w:rPr>
          <w:rFonts w:ascii="Times New Roman" w:hAnsi="Times New Roman" w:cs="Times New Roman"/>
        </w:rPr>
        <w:t xml:space="preserve">, não devendo exceder </w:t>
      </w:r>
      <w:r w:rsidRPr="00DC6ACB">
        <w:rPr>
          <w:rFonts w:ascii="Times New Roman" w:hAnsi="Times New Roman" w:cs="Times New Roman"/>
          <w:b/>
        </w:rPr>
        <w:t>16 horas/aula de faltas (4 dias).</w:t>
      </w:r>
      <w:r w:rsidRPr="00DC6ACB">
        <w:rPr>
          <w:rFonts w:ascii="Times New Roman" w:hAnsi="Times New Roman" w:cs="Times New Roman"/>
        </w:rPr>
        <w:t xml:space="preserve"> As faltas prejudicam o acompanhamento da disciplina implicando em perdas pedagógicas aos discentes.</w:t>
      </w:r>
    </w:p>
    <w:p w:rsidR="00D74E7B" w:rsidRPr="00DC6ACB" w:rsidRDefault="00D74E7B" w:rsidP="00D74E7B">
      <w:pPr>
        <w:spacing w:before="120" w:line="240" w:lineRule="auto"/>
        <w:jc w:val="both"/>
        <w:rPr>
          <w:rFonts w:ascii="Times New Roman" w:hAnsi="Times New Roman" w:cs="Times New Roman"/>
          <w:b/>
          <w:i/>
        </w:rPr>
      </w:pPr>
      <w:r w:rsidRPr="00DC6ACB">
        <w:rPr>
          <w:rFonts w:ascii="Times New Roman" w:hAnsi="Times New Roman" w:cs="Times New Roman"/>
          <w:b/>
          <w:i/>
        </w:rPr>
        <w:t>Da Avaliação</w:t>
      </w:r>
    </w:p>
    <w:p w:rsidR="00CA1460" w:rsidRPr="00DC6ACB" w:rsidRDefault="00CA1460" w:rsidP="00CA1460">
      <w:pPr>
        <w:spacing w:before="120" w:line="240" w:lineRule="auto"/>
        <w:ind w:firstLine="708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 xml:space="preserve">A avaliação será composta de um conjunto de produções realizadas ao longo do semestre, sendo considerada a fase de estágio em que o/a estudante se encontra, conforme mencionado no item metodologia deste Plano. </w:t>
      </w:r>
    </w:p>
    <w:p w:rsidR="00CA1460" w:rsidRPr="00DC6ACB" w:rsidRDefault="00CA1460" w:rsidP="00CA1460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 xml:space="preserve">As produções estão distribuídas da seguinte forma: </w:t>
      </w:r>
    </w:p>
    <w:p w:rsidR="00CA1460" w:rsidRPr="00DC6ACB" w:rsidRDefault="00CA1460" w:rsidP="00CA14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6ACB">
        <w:rPr>
          <w:rFonts w:ascii="Times New Roman" w:hAnsi="Times New Roman" w:cs="Times New Roman"/>
          <w:b/>
          <w:sz w:val="20"/>
          <w:szCs w:val="20"/>
        </w:rPr>
        <w:t xml:space="preserve">Quadro Geral de Avaliação Supervisão Acadêmica de Estágio </w:t>
      </w:r>
    </w:p>
    <w:p w:rsidR="00CA1460" w:rsidRPr="00DC6ACB" w:rsidRDefault="00CA1460" w:rsidP="00CA1460">
      <w:pPr>
        <w:spacing w:after="0" w:line="240" w:lineRule="auto"/>
        <w:ind w:left="78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6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827"/>
        <w:gridCol w:w="1510"/>
        <w:gridCol w:w="1183"/>
      </w:tblGrid>
      <w:tr w:rsidR="00D74E7B" w:rsidRPr="00DC6ACB" w:rsidTr="00251242">
        <w:trPr>
          <w:trHeight w:val="192"/>
          <w:jc w:val="center"/>
        </w:trPr>
        <w:tc>
          <w:tcPr>
            <w:tcW w:w="473" w:type="dxa"/>
            <w:shd w:val="clear" w:color="auto" w:fill="C9C9C9" w:themeFill="accent3" w:themeFillTint="99"/>
          </w:tcPr>
          <w:p w:rsidR="00D74E7B" w:rsidRPr="00DC6ACB" w:rsidRDefault="00D74E7B" w:rsidP="00251242">
            <w:pPr>
              <w:spacing w:after="0" w:line="240" w:lineRule="auto"/>
              <w:ind w:right="-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74E7B" w:rsidRPr="00DC6ACB" w:rsidRDefault="00D74E7B" w:rsidP="00251242">
            <w:pPr>
              <w:spacing w:after="0" w:line="240" w:lineRule="auto"/>
              <w:ind w:right="-3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ACB">
              <w:rPr>
                <w:rFonts w:ascii="Times New Roman" w:hAnsi="Times New Roman" w:cs="Times New Roman"/>
                <w:b/>
                <w:sz w:val="18"/>
                <w:szCs w:val="18"/>
              </w:rPr>
              <w:t>Nº</w:t>
            </w:r>
          </w:p>
        </w:tc>
        <w:tc>
          <w:tcPr>
            <w:tcW w:w="3827" w:type="dxa"/>
            <w:shd w:val="clear" w:color="auto" w:fill="C9C9C9" w:themeFill="accent3" w:themeFillTint="99"/>
            <w:vAlign w:val="center"/>
          </w:tcPr>
          <w:p w:rsidR="00D74E7B" w:rsidRPr="00DC6ACB" w:rsidRDefault="00D74E7B" w:rsidP="00251242">
            <w:pPr>
              <w:spacing w:after="0" w:line="240" w:lineRule="auto"/>
              <w:ind w:right="-3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ACB">
              <w:rPr>
                <w:rFonts w:ascii="Times New Roman" w:hAnsi="Times New Roman" w:cs="Times New Roman"/>
                <w:b/>
                <w:sz w:val="18"/>
                <w:szCs w:val="18"/>
              </w:rPr>
              <w:t>Produção</w:t>
            </w:r>
          </w:p>
        </w:tc>
        <w:tc>
          <w:tcPr>
            <w:tcW w:w="1510" w:type="dxa"/>
            <w:shd w:val="clear" w:color="auto" w:fill="C9C9C9" w:themeFill="accent3" w:themeFillTint="99"/>
          </w:tcPr>
          <w:p w:rsidR="00D74E7B" w:rsidRPr="00DC6ACB" w:rsidRDefault="00D74E7B" w:rsidP="0025124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ACB">
              <w:rPr>
                <w:rFonts w:ascii="Times New Roman" w:hAnsi="Times New Roman" w:cs="Times New Roman"/>
                <w:b/>
                <w:sz w:val="18"/>
                <w:szCs w:val="18"/>
              </w:rPr>
              <w:t>Data de entrega</w:t>
            </w:r>
          </w:p>
        </w:tc>
        <w:tc>
          <w:tcPr>
            <w:tcW w:w="1183" w:type="dxa"/>
            <w:shd w:val="clear" w:color="auto" w:fill="C9C9C9" w:themeFill="accent3" w:themeFillTint="99"/>
          </w:tcPr>
          <w:p w:rsidR="00D74E7B" w:rsidRPr="00DC6ACB" w:rsidRDefault="00D74E7B" w:rsidP="0025124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6ACB">
              <w:rPr>
                <w:rFonts w:ascii="Times New Roman" w:hAnsi="Times New Roman" w:cs="Times New Roman"/>
                <w:b/>
                <w:sz w:val="18"/>
                <w:szCs w:val="18"/>
              </w:rPr>
              <w:t>Nota</w:t>
            </w:r>
          </w:p>
        </w:tc>
      </w:tr>
      <w:tr w:rsidR="00D74E7B" w:rsidRPr="00DC6ACB" w:rsidTr="00251242">
        <w:trPr>
          <w:trHeight w:val="375"/>
          <w:jc w:val="center"/>
        </w:trPr>
        <w:tc>
          <w:tcPr>
            <w:tcW w:w="473" w:type="dxa"/>
          </w:tcPr>
          <w:p w:rsidR="00D74E7B" w:rsidRPr="006C0E12" w:rsidRDefault="00D74E7B" w:rsidP="00251242">
            <w:pPr>
              <w:spacing w:after="0" w:line="240" w:lineRule="auto"/>
              <w:ind w:right="-316"/>
              <w:rPr>
                <w:rFonts w:ascii="Times New Roman" w:hAnsi="Times New Roman" w:cs="Times New Roman"/>
              </w:rPr>
            </w:pPr>
            <w:r w:rsidRPr="006C0E1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27" w:type="dxa"/>
            <w:vAlign w:val="center"/>
          </w:tcPr>
          <w:p w:rsidR="00D74E7B" w:rsidRPr="006C0E12" w:rsidRDefault="00D74E7B" w:rsidP="00251242">
            <w:pPr>
              <w:spacing w:after="0" w:line="240" w:lineRule="auto"/>
              <w:ind w:right="-316"/>
              <w:rPr>
                <w:rFonts w:ascii="Times New Roman" w:hAnsi="Times New Roman" w:cs="Times New Roman"/>
              </w:rPr>
            </w:pPr>
            <w:r w:rsidRPr="006C0E12">
              <w:rPr>
                <w:rFonts w:ascii="Times New Roman" w:hAnsi="Times New Roman" w:cs="Times New Roman"/>
              </w:rPr>
              <w:t xml:space="preserve">Diário de Campo (DC) </w:t>
            </w:r>
          </w:p>
        </w:tc>
        <w:tc>
          <w:tcPr>
            <w:tcW w:w="1510" w:type="dxa"/>
            <w:vAlign w:val="center"/>
          </w:tcPr>
          <w:p w:rsidR="00D74E7B" w:rsidRDefault="00947DF1" w:rsidP="0025124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1ª 21/10</w:t>
            </w:r>
          </w:p>
          <w:p w:rsidR="00947DF1" w:rsidRPr="006C0E12" w:rsidRDefault="00947DF1" w:rsidP="0025124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2ª 02/12</w:t>
            </w:r>
          </w:p>
        </w:tc>
        <w:tc>
          <w:tcPr>
            <w:tcW w:w="1183" w:type="dxa"/>
            <w:vAlign w:val="center"/>
          </w:tcPr>
          <w:p w:rsidR="00D74E7B" w:rsidRPr="006C0E12" w:rsidRDefault="00D74E7B" w:rsidP="0025124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6C0E12">
              <w:rPr>
                <w:rFonts w:ascii="Times New Roman" w:hAnsi="Times New Roman" w:cs="Times New Roman"/>
              </w:rPr>
              <w:t>0,00 a 10,0</w:t>
            </w:r>
          </w:p>
        </w:tc>
      </w:tr>
      <w:tr w:rsidR="00D74E7B" w:rsidRPr="00DC6ACB" w:rsidTr="00251242">
        <w:trPr>
          <w:trHeight w:val="375"/>
          <w:jc w:val="center"/>
        </w:trPr>
        <w:tc>
          <w:tcPr>
            <w:tcW w:w="473" w:type="dxa"/>
          </w:tcPr>
          <w:p w:rsidR="00D74E7B" w:rsidRPr="006C0E12" w:rsidRDefault="00D74E7B" w:rsidP="00251242">
            <w:pPr>
              <w:spacing w:after="0" w:line="240" w:lineRule="auto"/>
              <w:ind w:right="-316"/>
              <w:rPr>
                <w:rFonts w:ascii="Times New Roman" w:hAnsi="Times New Roman" w:cs="Times New Roman"/>
              </w:rPr>
            </w:pPr>
            <w:r w:rsidRPr="006C0E12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3827" w:type="dxa"/>
            <w:vAlign w:val="center"/>
          </w:tcPr>
          <w:p w:rsidR="00D74E7B" w:rsidRPr="006C0E12" w:rsidRDefault="00D74E7B" w:rsidP="00251242">
            <w:pPr>
              <w:spacing w:after="0" w:line="240" w:lineRule="auto"/>
              <w:ind w:right="-316"/>
              <w:rPr>
                <w:rFonts w:ascii="Times New Roman" w:hAnsi="Times New Roman" w:cs="Times New Roman"/>
              </w:rPr>
            </w:pPr>
            <w:r w:rsidRPr="006C0E12">
              <w:rPr>
                <w:rFonts w:ascii="Times New Roman" w:hAnsi="Times New Roman" w:cs="Times New Roman"/>
              </w:rPr>
              <w:t>Apresentação do</w:t>
            </w:r>
            <w:r w:rsidR="00183040" w:rsidRPr="006C0E12">
              <w:rPr>
                <w:rFonts w:ascii="Times New Roman" w:hAnsi="Times New Roman" w:cs="Times New Roman"/>
              </w:rPr>
              <w:t xml:space="preserve"> Diário de Campo</w:t>
            </w:r>
            <w:r w:rsidRPr="006C0E12">
              <w:rPr>
                <w:rFonts w:ascii="Times New Roman" w:hAnsi="Times New Roman" w:cs="Times New Roman"/>
              </w:rPr>
              <w:t xml:space="preserve"> (DC)</w:t>
            </w:r>
          </w:p>
        </w:tc>
        <w:tc>
          <w:tcPr>
            <w:tcW w:w="1510" w:type="dxa"/>
            <w:vAlign w:val="center"/>
          </w:tcPr>
          <w:p w:rsidR="00D74E7B" w:rsidRDefault="00947DF1" w:rsidP="003530A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28/10/24</w:t>
            </w:r>
          </w:p>
          <w:p w:rsidR="00947DF1" w:rsidRDefault="00947DF1" w:rsidP="003530A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04/11/24</w:t>
            </w:r>
          </w:p>
          <w:p w:rsidR="00947DF1" w:rsidRPr="006C0E12" w:rsidRDefault="00947DF1" w:rsidP="003530A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11/11/24</w:t>
            </w:r>
          </w:p>
        </w:tc>
        <w:tc>
          <w:tcPr>
            <w:tcW w:w="1183" w:type="dxa"/>
            <w:vAlign w:val="center"/>
          </w:tcPr>
          <w:p w:rsidR="00D74E7B" w:rsidRPr="006C0E12" w:rsidRDefault="00D74E7B" w:rsidP="0025124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6C0E12">
              <w:rPr>
                <w:rFonts w:ascii="Times New Roman" w:hAnsi="Times New Roman" w:cs="Times New Roman"/>
              </w:rPr>
              <w:t>0,00 a 10,0</w:t>
            </w:r>
          </w:p>
        </w:tc>
      </w:tr>
      <w:tr w:rsidR="00D74E7B" w:rsidRPr="00DC6ACB" w:rsidTr="00251242">
        <w:trPr>
          <w:trHeight w:val="759"/>
          <w:jc w:val="center"/>
        </w:trPr>
        <w:tc>
          <w:tcPr>
            <w:tcW w:w="473" w:type="dxa"/>
          </w:tcPr>
          <w:p w:rsidR="00D74E7B" w:rsidRPr="006C0E12" w:rsidRDefault="00D74E7B" w:rsidP="0025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74E7B" w:rsidRPr="006C0E12" w:rsidRDefault="00D74E7B" w:rsidP="00251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E1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827" w:type="dxa"/>
            <w:vAlign w:val="center"/>
          </w:tcPr>
          <w:p w:rsidR="00D74E7B" w:rsidRPr="006C0E12" w:rsidRDefault="00D74E7B" w:rsidP="00A71C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E12">
              <w:rPr>
                <w:rFonts w:ascii="Times New Roman" w:hAnsi="Times New Roman" w:cs="Times New Roman"/>
              </w:rPr>
              <w:t xml:space="preserve">Plano de Estágio </w:t>
            </w:r>
            <w:r w:rsidR="00A71C3A">
              <w:rPr>
                <w:rFonts w:ascii="Times New Roman" w:hAnsi="Times New Roman" w:cs="Times New Roman"/>
              </w:rPr>
              <w:t>(PE)</w:t>
            </w:r>
          </w:p>
        </w:tc>
        <w:tc>
          <w:tcPr>
            <w:tcW w:w="1510" w:type="dxa"/>
            <w:vAlign w:val="center"/>
          </w:tcPr>
          <w:p w:rsidR="00D74E7B" w:rsidRPr="006C0E12" w:rsidRDefault="00947DF1" w:rsidP="00251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09/12/24</w:t>
            </w:r>
            <w:bookmarkStart w:id="0" w:name="_GoBack"/>
            <w:bookmarkEnd w:id="0"/>
          </w:p>
        </w:tc>
        <w:tc>
          <w:tcPr>
            <w:tcW w:w="1183" w:type="dxa"/>
            <w:vAlign w:val="center"/>
          </w:tcPr>
          <w:p w:rsidR="00D74E7B" w:rsidRPr="006C0E12" w:rsidRDefault="00D74E7B" w:rsidP="00251242">
            <w:pPr>
              <w:jc w:val="center"/>
              <w:rPr>
                <w:rFonts w:ascii="Times New Roman" w:hAnsi="Times New Roman" w:cs="Times New Roman"/>
              </w:rPr>
            </w:pPr>
            <w:r w:rsidRPr="006C0E12">
              <w:rPr>
                <w:rFonts w:ascii="Times New Roman" w:hAnsi="Times New Roman" w:cs="Times New Roman"/>
              </w:rPr>
              <w:t>0,00 a 10,0</w:t>
            </w:r>
          </w:p>
        </w:tc>
      </w:tr>
    </w:tbl>
    <w:p w:rsidR="00CA1460" w:rsidRPr="00DC6ACB" w:rsidRDefault="00CA1460" w:rsidP="00CA146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A1460" w:rsidRPr="00DC6ACB" w:rsidRDefault="00CA1460" w:rsidP="00CA14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460" w:rsidRPr="00DC6ACB" w:rsidRDefault="00CA1460" w:rsidP="00CA14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  <w:b/>
        </w:rPr>
        <w:t>MÉDIA FINAL</w:t>
      </w:r>
      <w:r w:rsidRPr="00DC6ACB">
        <w:rPr>
          <w:rFonts w:ascii="Times New Roman" w:hAnsi="Times New Roman" w:cs="Times New Roman"/>
        </w:rPr>
        <w:t xml:space="preserve">: </w:t>
      </w:r>
      <w:r w:rsidRPr="00DC6ACB">
        <w:rPr>
          <w:rFonts w:ascii="Times New Roman" w:hAnsi="Times New Roman" w:cs="Times New Roman"/>
          <w:u w:val="single"/>
        </w:rPr>
        <w:t xml:space="preserve">DC + </w:t>
      </w:r>
      <w:r w:rsidR="00D74E7B" w:rsidRPr="00DC6ACB">
        <w:rPr>
          <w:rFonts w:ascii="Times New Roman" w:hAnsi="Times New Roman" w:cs="Times New Roman"/>
          <w:u w:val="single"/>
        </w:rPr>
        <w:t xml:space="preserve">ADC + PE </w:t>
      </w:r>
      <w:r w:rsidR="00D74E7B" w:rsidRPr="00DC6ACB">
        <w:rPr>
          <w:rFonts w:ascii="Times New Roman" w:hAnsi="Times New Roman" w:cs="Times New Roman"/>
        </w:rPr>
        <w:t>= NF</w:t>
      </w:r>
    </w:p>
    <w:p w:rsidR="00CA1460" w:rsidRPr="00DC6ACB" w:rsidRDefault="00CA1460" w:rsidP="00CA14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 xml:space="preserve">                 </w:t>
      </w:r>
      <w:r w:rsidR="00D74E7B" w:rsidRPr="00DC6ACB">
        <w:rPr>
          <w:rFonts w:ascii="Times New Roman" w:hAnsi="Times New Roman" w:cs="Times New Roman"/>
        </w:rPr>
        <w:t>3</w:t>
      </w:r>
    </w:p>
    <w:p w:rsidR="00E22BDA" w:rsidRPr="00DC6ACB" w:rsidRDefault="00E22BDA" w:rsidP="00D74E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  <w:b/>
          <w:u w:val="single"/>
        </w:rPr>
        <w:t>LEGENDA</w:t>
      </w:r>
      <w:r w:rsidRPr="00DC6ACB">
        <w:rPr>
          <w:rFonts w:ascii="Times New Roman" w:hAnsi="Times New Roman" w:cs="Times New Roman"/>
        </w:rPr>
        <w:t>:</w:t>
      </w:r>
    </w:p>
    <w:p w:rsidR="00D74E7B" w:rsidRPr="00DC6ACB" w:rsidRDefault="00D74E7B" w:rsidP="00D74E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>DC – Diário de Campo</w:t>
      </w:r>
    </w:p>
    <w:p w:rsidR="00D74E7B" w:rsidRPr="00DC6ACB" w:rsidRDefault="00D74E7B" w:rsidP="00D74E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>ADC – Apresentação de Diário de Campo</w:t>
      </w:r>
    </w:p>
    <w:p w:rsidR="00D74E7B" w:rsidRPr="00DC6ACB" w:rsidRDefault="00D74E7B" w:rsidP="00D74E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>PE – Plano de Estágio</w:t>
      </w:r>
    </w:p>
    <w:p w:rsidR="00D74E7B" w:rsidRPr="00DC6ACB" w:rsidRDefault="00D74E7B" w:rsidP="00D74E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>NF – Nota Final</w:t>
      </w:r>
    </w:p>
    <w:p w:rsidR="00D74E7B" w:rsidRPr="00DC6ACB" w:rsidRDefault="00D74E7B" w:rsidP="003B2574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>A primeira nota é composta pela elaboração do Diário de Campo (conforme formulário modelo) devendo constar os dias, as atividades realizadas, as expressões da questão social encontradas, os encaminhamentos e resultados, acerca do período delimitado acima.</w:t>
      </w:r>
    </w:p>
    <w:p w:rsidR="00D74E7B" w:rsidRPr="00DC6ACB" w:rsidRDefault="00D74E7B" w:rsidP="003B2574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 xml:space="preserve">A segunda nota será composta da apresentação dos Diários de Campos em sala de aula, cada estagiário/a deverá apresentar </w:t>
      </w:r>
      <w:proofErr w:type="gramStart"/>
      <w:r w:rsidRPr="00DC6ACB">
        <w:rPr>
          <w:rFonts w:ascii="Times New Roman" w:hAnsi="Times New Roman" w:cs="Times New Roman"/>
        </w:rPr>
        <w:t>o suas análises</w:t>
      </w:r>
      <w:proofErr w:type="gramEnd"/>
      <w:r w:rsidRPr="00DC6ACB">
        <w:rPr>
          <w:rFonts w:ascii="Times New Roman" w:hAnsi="Times New Roman" w:cs="Times New Roman"/>
        </w:rPr>
        <w:t>, da atividade selecionada, para todos os participantes da turma.</w:t>
      </w:r>
    </w:p>
    <w:p w:rsidR="00D74E7B" w:rsidRPr="00DC6ACB" w:rsidRDefault="00D74E7B" w:rsidP="003B2574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 xml:space="preserve">A terceira e </w:t>
      </w:r>
      <w:proofErr w:type="spellStart"/>
      <w:r w:rsidRPr="00DC6ACB">
        <w:rPr>
          <w:rFonts w:ascii="Times New Roman" w:hAnsi="Times New Roman" w:cs="Times New Roman"/>
        </w:rPr>
        <w:t>ultima</w:t>
      </w:r>
      <w:proofErr w:type="spellEnd"/>
      <w:r w:rsidRPr="00DC6ACB">
        <w:rPr>
          <w:rFonts w:ascii="Times New Roman" w:hAnsi="Times New Roman" w:cs="Times New Roman"/>
        </w:rPr>
        <w:t xml:space="preserve"> nota será composta pela elaboração do Plano de Estágio e uma autoavaliação (conforme formulário modelo)</w:t>
      </w:r>
      <w:r w:rsidR="00840AFA">
        <w:rPr>
          <w:rFonts w:ascii="Times New Roman" w:hAnsi="Times New Roman" w:cs="Times New Roman"/>
        </w:rPr>
        <w:t xml:space="preserve"> o mesmo deverá ser preenchido, entregue e apresentado</w:t>
      </w:r>
      <w:r w:rsidRPr="00DC6ACB">
        <w:rPr>
          <w:rFonts w:ascii="Times New Roman" w:hAnsi="Times New Roman" w:cs="Times New Roman"/>
        </w:rPr>
        <w:t xml:space="preserve"> ao fim do semestre em sala de aula.</w:t>
      </w:r>
    </w:p>
    <w:p w:rsidR="00E22BDA" w:rsidRPr="00DC6ACB" w:rsidRDefault="00E22BDA" w:rsidP="003B2574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>A nota final é composta pela média das três notas (Nota 01, 02 e 03) dividido por 03 (três) conforme fórmula acima.</w:t>
      </w:r>
    </w:p>
    <w:p w:rsidR="00E22BDA" w:rsidRDefault="00E22BDA" w:rsidP="00E22BDA">
      <w:pPr>
        <w:spacing w:before="12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671DB" w:rsidRPr="00DC6ACB" w:rsidRDefault="00B671DB" w:rsidP="00E22BDA">
      <w:pPr>
        <w:spacing w:before="12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22BDA" w:rsidRPr="00DC6ACB" w:rsidRDefault="00E22BDA" w:rsidP="00E22BDA">
      <w:pPr>
        <w:spacing w:before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C6ACB">
        <w:rPr>
          <w:rFonts w:ascii="Times New Roman" w:hAnsi="Times New Roman" w:cs="Times New Roman"/>
          <w:b/>
          <w:u w:val="single"/>
        </w:rPr>
        <w:t>Outros Documentos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"/>
        <w:gridCol w:w="5954"/>
        <w:gridCol w:w="3252"/>
      </w:tblGrid>
      <w:tr w:rsidR="00E22BDA" w:rsidRPr="00DC6ACB" w:rsidTr="00251242">
        <w:tc>
          <w:tcPr>
            <w:tcW w:w="534" w:type="dxa"/>
            <w:shd w:val="pct12" w:color="auto" w:fill="auto"/>
          </w:tcPr>
          <w:p w:rsidR="00E22BDA" w:rsidRPr="00DC6ACB" w:rsidRDefault="00E22BDA" w:rsidP="0025124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C6ACB">
              <w:rPr>
                <w:rFonts w:ascii="Times New Roman" w:hAnsi="Times New Roman" w:cs="Times New Roman"/>
                <w:b/>
              </w:rPr>
              <w:t>Nº</w:t>
            </w:r>
          </w:p>
        </w:tc>
        <w:tc>
          <w:tcPr>
            <w:tcW w:w="6114" w:type="dxa"/>
            <w:shd w:val="pct12" w:color="auto" w:fill="auto"/>
          </w:tcPr>
          <w:p w:rsidR="00E22BDA" w:rsidRPr="00DC6ACB" w:rsidRDefault="00E22BDA" w:rsidP="0025124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C6ACB">
              <w:rPr>
                <w:rFonts w:ascii="Times New Roman" w:hAnsi="Times New Roman" w:cs="Times New Roman"/>
                <w:b/>
              </w:rPr>
              <w:t>DOCUMENTO</w:t>
            </w:r>
          </w:p>
        </w:tc>
        <w:tc>
          <w:tcPr>
            <w:tcW w:w="3325" w:type="dxa"/>
            <w:shd w:val="pct12" w:color="auto" w:fill="auto"/>
          </w:tcPr>
          <w:p w:rsidR="00E22BDA" w:rsidRPr="00DC6ACB" w:rsidRDefault="00E22BDA" w:rsidP="00251242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DC6ACB">
              <w:rPr>
                <w:rFonts w:ascii="Times New Roman" w:hAnsi="Times New Roman" w:cs="Times New Roman"/>
                <w:b/>
              </w:rPr>
              <w:t>DATA DE ENTREGA</w:t>
            </w:r>
          </w:p>
        </w:tc>
      </w:tr>
      <w:tr w:rsidR="00E22BDA" w:rsidRPr="00DC6ACB" w:rsidTr="00251242">
        <w:tc>
          <w:tcPr>
            <w:tcW w:w="534" w:type="dxa"/>
          </w:tcPr>
          <w:p w:rsidR="00E22BDA" w:rsidRPr="00DC6ACB" w:rsidRDefault="00E22BDA" w:rsidP="00251242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C6A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114" w:type="dxa"/>
          </w:tcPr>
          <w:p w:rsidR="00E22BDA" w:rsidRPr="00DC6ACB" w:rsidRDefault="00E22BDA" w:rsidP="00251242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C6ACB">
              <w:rPr>
                <w:rFonts w:ascii="Times New Roman" w:hAnsi="Times New Roman" w:cs="Times New Roman"/>
              </w:rPr>
              <w:t>Avaliação da Supervisora de Campo</w:t>
            </w:r>
          </w:p>
        </w:tc>
        <w:tc>
          <w:tcPr>
            <w:tcW w:w="3325" w:type="dxa"/>
          </w:tcPr>
          <w:p w:rsidR="00E22BDA" w:rsidRPr="00DC6ACB" w:rsidRDefault="00947DF1" w:rsidP="00741B9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16/12/24</w:t>
            </w:r>
          </w:p>
        </w:tc>
      </w:tr>
      <w:tr w:rsidR="00E22BDA" w:rsidRPr="00DC6ACB" w:rsidTr="00251242">
        <w:tc>
          <w:tcPr>
            <w:tcW w:w="534" w:type="dxa"/>
          </w:tcPr>
          <w:p w:rsidR="00E22BDA" w:rsidRPr="00DC6ACB" w:rsidRDefault="00E22BDA" w:rsidP="00251242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C6AC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114" w:type="dxa"/>
          </w:tcPr>
          <w:p w:rsidR="00E22BDA" w:rsidRPr="00DC6ACB" w:rsidRDefault="00E22BDA" w:rsidP="00251242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C6ACB">
              <w:rPr>
                <w:rFonts w:ascii="Times New Roman" w:hAnsi="Times New Roman" w:cs="Times New Roman"/>
              </w:rPr>
              <w:t>Declaração de Carga Horária</w:t>
            </w:r>
          </w:p>
        </w:tc>
        <w:tc>
          <w:tcPr>
            <w:tcW w:w="3325" w:type="dxa"/>
          </w:tcPr>
          <w:p w:rsidR="00E22BDA" w:rsidRPr="00DC6ACB" w:rsidRDefault="00947DF1" w:rsidP="00741B9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16/12/24</w:t>
            </w:r>
          </w:p>
        </w:tc>
      </w:tr>
    </w:tbl>
    <w:p w:rsidR="00E22BDA" w:rsidRPr="00DC6ACB" w:rsidRDefault="00E22BDA" w:rsidP="003B2574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1460" w:rsidRPr="00DC6ACB" w:rsidRDefault="00CA1460" w:rsidP="003B2574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  <w:b/>
          <w:u w:val="single"/>
        </w:rPr>
        <w:t>Observações Gerais</w:t>
      </w:r>
      <w:r w:rsidRPr="00DC6ACB">
        <w:rPr>
          <w:rFonts w:ascii="Times New Roman" w:hAnsi="Times New Roman" w:cs="Times New Roman"/>
        </w:rPr>
        <w:t>:</w:t>
      </w:r>
    </w:p>
    <w:p w:rsidR="00CA1460" w:rsidRPr="00DC6ACB" w:rsidRDefault="00CA1460" w:rsidP="00CA1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22BDA" w:rsidRPr="00DC6ACB" w:rsidRDefault="00E22BDA" w:rsidP="00E22BDA">
      <w:pPr>
        <w:pStyle w:val="PargrafodaLista"/>
        <w:numPr>
          <w:ilvl w:val="0"/>
          <w:numId w:val="34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>O Diário de Campo deverá ser elaborado na forma digital</w:t>
      </w:r>
      <w:r w:rsidR="003530A7">
        <w:rPr>
          <w:rFonts w:ascii="Times New Roman" w:hAnsi="Times New Roman" w:cs="Times New Roman"/>
        </w:rPr>
        <w:t xml:space="preserve"> </w:t>
      </w:r>
      <w:r w:rsidR="003530A7" w:rsidRPr="003530A7">
        <w:rPr>
          <w:rFonts w:ascii="Times New Roman" w:hAnsi="Times New Roman" w:cs="Times New Roman"/>
          <w:b/>
        </w:rPr>
        <w:t>Arquivo Word</w:t>
      </w:r>
      <w:r w:rsidRPr="003530A7">
        <w:rPr>
          <w:rFonts w:ascii="Times New Roman" w:hAnsi="Times New Roman" w:cs="Times New Roman"/>
          <w:b/>
        </w:rPr>
        <w:t xml:space="preserve"> </w:t>
      </w:r>
      <w:r w:rsidRPr="00DC6ACB">
        <w:rPr>
          <w:rFonts w:ascii="Times New Roman" w:hAnsi="Times New Roman" w:cs="Times New Roman"/>
        </w:rPr>
        <w:t xml:space="preserve">e </w:t>
      </w:r>
      <w:r w:rsidR="00A71C3A">
        <w:rPr>
          <w:rFonts w:ascii="Times New Roman" w:hAnsi="Times New Roman" w:cs="Times New Roman"/>
        </w:rPr>
        <w:t xml:space="preserve">postado no </w:t>
      </w:r>
      <w:proofErr w:type="spellStart"/>
      <w:r w:rsidR="00A71C3A">
        <w:rPr>
          <w:rFonts w:ascii="Times New Roman" w:hAnsi="Times New Roman" w:cs="Times New Roman"/>
        </w:rPr>
        <w:t>moodle</w:t>
      </w:r>
      <w:proofErr w:type="spellEnd"/>
      <w:r w:rsidR="00A71C3A">
        <w:rPr>
          <w:rFonts w:ascii="Times New Roman" w:hAnsi="Times New Roman" w:cs="Times New Roman"/>
        </w:rPr>
        <w:t>;</w:t>
      </w:r>
    </w:p>
    <w:p w:rsidR="00E22BDA" w:rsidRPr="00DC6ACB" w:rsidRDefault="00E22BDA" w:rsidP="00E22BDA">
      <w:pPr>
        <w:pStyle w:val="PargrafodaLista"/>
        <w:numPr>
          <w:ilvl w:val="0"/>
          <w:numId w:val="34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 xml:space="preserve">O </w:t>
      </w:r>
      <w:r w:rsidR="00B7358A">
        <w:rPr>
          <w:rFonts w:ascii="Times New Roman" w:hAnsi="Times New Roman" w:cs="Times New Roman"/>
        </w:rPr>
        <w:t>Plano de</w:t>
      </w:r>
      <w:r w:rsidRPr="00DC6ACB">
        <w:rPr>
          <w:rFonts w:ascii="Times New Roman" w:hAnsi="Times New Roman" w:cs="Times New Roman"/>
        </w:rPr>
        <w:t xml:space="preserve"> Estágio deverá ser elaborado na forma digital</w:t>
      </w:r>
      <w:r w:rsidR="003530A7">
        <w:rPr>
          <w:rFonts w:ascii="Times New Roman" w:hAnsi="Times New Roman" w:cs="Times New Roman"/>
        </w:rPr>
        <w:t xml:space="preserve"> </w:t>
      </w:r>
      <w:r w:rsidR="003530A7" w:rsidRPr="003530A7">
        <w:rPr>
          <w:rFonts w:ascii="Times New Roman" w:hAnsi="Times New Roman" w:cs="Times New Roman"/>
          <w:b/>
        </w:rPr>
        <w:t>Arquivo Word</w:t>
      </w:r>
      <w:r w:rsidRPr="00DC6ACB">
        <w:rPr>
          <w:rFonts w:ascii="Times New Roman" w:hAnsi="Times New Roman" w:cs="Times New Roman"/>
        </w:rPr>
        <w:t xml:space="preserve"> e </w:t>
      </w:r>
      <w:r w:rsidR="00A71C3A">
        <w:rPr>
          <w:rFonts w:ascii="Times New Roman" w:hAnsi="Times New Roman" w:cs="Times New Roman"/>
        </w:rPr>
        <w:t xml:space="preserve">postado no </w:t>
      </w:r>
      <w:proofErr w:type="spellStart"/>
      <w:r w:rsidR="00A71C3A">
        <w:rPr>
          <w:rFonts w:ascii="Times New Roman" w:hAnsi="Times New Roman" w:cs="Times New Roman"/>
        </w:rPr>
        <w:t>moodle</w:t>
      </w:r>
      <w:proofErr w:type="spellEnd"/>
      <w:r w:rsidR="00A71C3A">
        <w:rPr>
          <w:rFonts w:ascii="Times New Roman" w:hAnsi="Times New Roman" w:cs="Times New Roman"/>
        </w:rPr>
        <w:t>;</w:t>
      </w:r>
    </w:p>
    <w:p w:rsidR="00E22BDA" w:rsidRPr="00DC6ACB" w:rsidRDefault="00E22BDA" w:rsidP="00E22BDA">
      <w:pPr>
        <w:pStyle w:val="PargrafodaLista"/>
        <w:numPr>
          <w:ilvl w:val="0"/>
          <w:numId w:val="34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 xml:space="preserve">A </w:t>
      </w:r>
      <w:r w:rsidRPr="00DC6ACB">
        <w:rPr>
          <w:rFonts w:ascii="Times New Roman" w:hAnsi="Times New Roman" w:cs="Times New Roman"/>
          <w:b/>
        </w:rPr>
        <w:t>avaliação da supervisora de campo</w:t>
      </w:r>
      <w:r w:rsidRPr="00DC6ACB">
        <w:rPr>
          <w:rFonts w:ascii="Times New Roman" w:hAnsi="Times New Roman" w:cs="Times New Roman"/>
        </w:rPr>
        <w:t xml:space="preserve"> deve ser </w:t>
      </w:r>
      <w:r w:rsidRPr="00DC6ACB">
        <w:rPr>
          <w:rFonts w:ascii="Times New Roman" w:hAnsi="Times New Roman" w:cs="Times New Roman"/>
          <w:b/>
        </w:rPr>
        <w:t>assinada digitalmente</w:t>
      </w:r>
      <w:r w:rsidRPr="00DC6ACB">
        <w:rPr>
          <w:rFonts w:ascii="Times New Roman" w:hAnsi="Times New Roman" w:cs="Times New Roman"/>
        </w:rPr>
        <w:t xml:space="preserve"> e </w:t>
      </w:r>
      <w:r w:rsidR="00A71C3A">
        <w:rPr>
          <w:rFonts w:ascii="Times New Roman" w:hAnsi="Times New Roman" w:cs="Times New Roman"/>
        </w:rPr>
        <w:t xml:space="preserve">postado no </w:t>
      </w:r>
      <w:proofErr w:type="spellStart"/>
      <w:r w:rsidR="00A71C3A">
        <w:rPr>
          <w:rFonts w:ascii="Times New Roman" w:hAnsi="Times New Roman" w:cs="Times New Roman"/>
        </w:rPr>
        <w:t>moodle</w:t>
      </w:r>
      <w:proofErr w:type="spellEnd"/>
      <w:r w:rsidR="00A71C3A">
        <w:rPr>
          <w:rFonts w:ascii="Times New Roman" w:hAnsi="Times New Roman" w:cs="Times New Roman"/>
        </w:rPr>
        <w:t>;</w:t>
      </w:r>
    </w:p>
    <w:p w:rsidR="00E22BDA" w:rsidRDefault="00E22BDA" w:rsidP="00E22BDA">
      <w:pPr>
        <w:pStyle w:val="PargrafodaLista"/>
        <w:numPr>
          <w:ilvl w:val="0"/>
          <w:numId w:val="34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DC6ACB">
        <w:rPr>
          <w:rFonts w:ascii="Times New Roman" w:hAnsi="Times New Roman" w:cs="Times New Roman"/>
        </w:rPr>
        <w:t xml:space="preserve">A </w:t>
      </w:r>
      <w:r w:rsidRPr="00DC6ACB">
        <w:rPr>
          <w:rFonts w:ascii="Times New Roman" w:hAnsi="Times New Roman" w:cs="Times New Roman"/>
          <w:b/>
        </w:rPr>
        <w:t>Declaração de Carga Horária</w:t>
      </w:r>
      <w:r w:rsidRPr="00DC6ACB">
        <w:rPr>
          <w:rFonts w:ascii="Times New Roman" w:hAnsi="Times New Roman" w:cs="Times New Roman"/>
        </w:rPr>
        <w:t xml:space="preserve"> deve ser </w:t>
      </w:r>
      <w:r w:rsidRPr="00DC6ACB">
        <w:rPr>
          <w:rFonts w:ascii="Times New Roman" w:hAnsi="Times New Roman" w:cs="Times New Roman"/>
          <w:b/>
        </w:rPr>
        <w:t>assinada digitalmente</w:t>
      </w:r>
      <w:r w:rsidRPr="00DC6ACB">
        <w:rPr>
          <w:rFonts w:ascii="Times New Roman" w:hAnsi="Times New Roman" w:cs="Times New Roman"/>
        </w:rPr>
        <w:t xml:space="preserve"> ou escaneada e </w:t>
      </w:r>
      <w:r w:rsidR="00A71C3A">
        <w:rPr>
          <w:rFonts w:ascii="Times New Roman" w:hAnsi="Times New Roman" w:cs="Times New Roman"/>
        </w:rPr>
        <w:t xml:space="preserve">postada no </w:t>
      </w:r>
      <w:proofErr w:type="spellStart"/>
      <w:r w:rsidR="00A71C3A">
        <w:rPr>
          <w:rFonts w:ascii="Times New Roman" w:hAnsi="Times New Roman" w:cs="Times New Roman"/>
        </w:rPr>
        <w:t>moodle</w:t>
      </w:r>
      <w:proofErr w:type="spellEnd"/>
      <w:r w:rsidR="00A71C3A">
        <w:rPr>
          <w:rFonts w:ascii="Times New Roman" w:hAnsi="Times New Roman" w:cs="Times New Roman"/>
        </w:rPr>
        <w:t>;</w:t>
      </w:r>
    </w:p>
    <w:p w:rsidR="00A71C3A" w:rsidRDefault="00A71C3A" w:rsidP="00A71C3A">
      <w:pPr>
        <w:pStyle w:val="PargrafodaLista"/>
        <w:spacing w:before="120" w:line="240" w:lineRule="auto"/>
        <w:jc w:val="both"/>
        <w:rPr>
          <w:rFonts w:ascii="Times New Roman" w:hAnsi="Times New Roman" w:cs="Times New Roman"/>
        </w:rPr>
      </w:pPr>
    </w:p>
    <w:p w:rsidR="00E22BDA" w:rsidRPr="00DC6ACB" w:rsidRDefault="00E22BDA" w:rsidP="00CA1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E22BDA" w:rsidRPr="00DC6ACB" w:rsidSect="00755CD2">
          <w:headerReference w:type="default" r:id="rId12"/>
          <w:footerReference w:type="default" r:id="rId13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E22BDA" w:rsidRPr="00DC6ACB" w:rsidRDefault="00E22BDA" w:rsidP="00E22BD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6ACB">
        <w:rPr>
          <w:rFonts w:ascii="Times New Roman" w:hAnsi="Times New Roman" w:cs="Times New Roman"/>
          <w:b/>
          <w:sz w:val="24"/>
          <w:szCs w:val="24"/>
        </w:rPr>
        <w:lastRenderedPageBreak/>
        <w:t>8. 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2"/>
        <w:gridCol w:w="1203"/>
        <w:gridCol w:w="3745"/>
        <w:gridCol w:w="4316"/>
      </w:tblGrid>
      <w:tr w:rsidR="00E22BDA" w:rsidRPr="00DC6ACB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22BDA" w:rsidRPr="00DC6ACB" w:rsidRDefault="00E22BDA" w:rsidP="00251242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 w:rsidRPr="00DC6ACB">
              <w:rPr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2BDA" w:rsidRPr="00DC6ACB" w:rsidRDefault="00E22BDA" w:rsidP="00251242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DC6ACB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2BDA" w:rsidRPr="00DC6ACB" w:rsidRDefault="00E22BDA" w:rsidP="0025124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C6ACB">
              <w:rPr>
                <w:b/>
                <w:bCs/>
                <w:sz w:val="20"/>
                <w:szCs w:val="20"/>
              </w:rPr>
              <w:t>METODOLOGIA</w:t>
            </w:r>
            <w:r w:rsidR="00980A2A" w:rsidRPr="00DC6ACB">
              <w:rPr>
                <w:b/>
                <w:bCs/>
                <w:sz w:val="20"/>
                <w:szCs w:val="20"/>
              </w:rPr>
              <w:t>/ ATIVIDADES</w:t>
            </w:r>
          </w:p>
          <w:p w:rsidR="00E22BDA" w:rsidRPr="00DC6ACB" w:rsidRDefault="00E22BDA" w:rsidP="00251242">
            <w:pPr>
              <w:pStyle w:val="Default"/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2BDA" w:rsidRPr="00DC6ACB" w:rsidRDefault="00E22BDA" w:rsidP="0025124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C6ACB">
              <w:rPr>
                <w:b/>
                <w:bCs/>
                <w:sz w:val="20"/>
                <w:szCs w:val="20"/>
              </w:rPr>
              <w:t xml:space="preserve"> REFERÊNCIAS/DOCUMENTOS/</w:t>
            </w:r>
          </w:p>
          <w:p w:rsidR="00E22BDA" w:rsidRPr="00DC6ACB" w:rsidRDefault="00E22BDA" w:rsidP="0025124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C6ACB">
              <w:rPr>
                <w:b/>
                <w:bCs/>
                <w:sz w:val="20"/>
                <w:szCs w:val="20"/>
              </w:rPr>
              <w:t>NORMATIVAS LEGAIS/CARGA HORÁRIA</w:t>
            </w: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26/08/24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8" w:rsidRPr="007B01B2" w:rsidRDefault="00020003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Atividades de Integração do curso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02/09/24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020003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Apresentação do plano de ensino</w:t>
            </w:r>
            <w:r w:rsidR="007B01B2" w:rsidRPr="007B01B2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7B01B2">
              <w:rPr>
                <w:bCs/>
                <w:color w:val="auto"/>
                <w:sz w:val="20"/>
                <w:szCs w:val="20"/>
              </w:rPr>
              <w:t xml:space="preserve">e documentação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C1" w:rsidRPr="007B01B2" w:rsidRDefault="000B22C1" w:rsidP="000B22C1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C1" w:rsidRPr="007B01B2" w:rsidRDefault="007B01B2" w:rsidP="000B2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09/09/24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C1" w:rsidRPr="007B01B2" w:rsidRDefault="003E1DB5" w:rsidP="000B22C1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Discussão da resolução</w:t>
            </w:r>
          </w:p>
          <w:p w:rsidR="000B22C1" w:rsidRPr="007B01B2" w:rsidRDefault="000B22C1" w:rsidP="000B22C1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C1" w:rsidRPr="007B01B2" w:rsidRDefault="000B22C1" w:rsidP="000B22C1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  <w:u w:val="single"/>
              </w:rPr>
              <w:t>Leitura</w:t>
            </w:r>
            <w:r w:rsidRPr="007B01B2">
              <w:rPr>
                <w:bCs/>
                <w:color w:val="auto"/>
                <w:sz w:val="20"/>
                <w:szCs w:val="20"/>
              </w:rPr>
              <w:t xml:space="preserve">: Resolução CFESS 533/2008 e Resolução 002/2021 DSS/UFSC </w:t>
            </w: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04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16/09/24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B01B2">
              <w:rPr>
                <w:b/>
                <w:bCs/>
                <w:color w:val="auto"/>
                <w:sz w:val="20"/>
                <w:szCs w:val="20"/>
              </w:rPr>
              <w:t xml:space="preserve">Evento no espaço do CSE, não haverá encontro presencial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 xml:space="preserve">Rodada virtual com supervisores </w:t>
            </w: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05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23/09/24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3E1DB5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Discussão dos textos com base na realidade dos campos de estágios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1" w:rsidRPr="007B01B2" w:rsidRDefault="000B22C1" w:rsidP="000B22C1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  <w:u w:val="single"/>
              </w:rPr>
              <w:t>Leitura de Texto</w:t>
            </w:r>
            <w:r w:rsidRPr="007B01B2">
              <w:rPr>
                <w:bCs/>
                <w:color w:val="auto"/>
                <w:sz w:val="20"/>
                <w:szCs w:val="20"/>
              </w:rPr>
              <w:t xml:space="preserve">: GUERRA, Yolanda. O Estágio Supervisionado como Espaço de Síntese da Unidade Dialética entre Teoria e Prática: o perfil do profissional em disputa. SANTOS, Claudia M; </w:t>
            </w:r>
          </w:p>
          <w:p w:rsidR="00157531" w:rsidRPr="007B01B2" w:rsidRDefault="00157531" w:rsidP="000B22C1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  <w:p w:rsidR="00C911BB" w:rsidRPr="007B01B2" w:rsidRDefault="000B22C1" w:rsidP="000B22C1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LEWGOY, Alzira; ABREU, Helena E. (</w:t>
            </w:r>
            <w:proofErr w:type="spellStart"/>
            <w:r w:rsidRPr="007B01B2">
              <w:rPr>
                <w:bCs/>
                <w:color w:val="auto"/>
                <w:sz w:val="20"/>
                <w:szCs w:val="20"/>
              </w:rPr>
              <w:t>Orgs</w:t>
            </w:r>
            <w:proofErr w:type="spellEnd"/>
            <w:r w:rsidRPr="007B01B2">
              <w:rPr>
                <w:bCs/>
                <w:color w:val="auto"/>
                <w:sz w:val="20"/>
                <w:szCs w:val="20"/>
              </w:rPr>
              <w:t xml:space="preserve">.), </w:t>
            </w:r>
            <w:r w:rsidRPr="007B01B2">
              <w:rPr>
                <w:b/>
                <w:bCs/>
                <w:color w:val="auto"/>
                <w:sz w:val="20"/>
                <w:szCs w:val="20"/>
              </w:rPr>
              <w:t xml:space="preserve">A Supervisão de Estágio em Serviço Social: </w:t>
            </w:r>
            <w:r w:rsidRPr="007B01B2">
              <w:rPr>
                <w:bCs/>
                <w:color w:val="auto"/>
                <w:sz w:val="20"/>
                <w:szCs w:val="20"/>
              </w:rPr>
              <w:t xml:space="preserve">aprendizados, processos e desafios. Editora Lúmen Juris, 2016. </w:t>
            </w: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06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30/09/24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Atendimento em grupo (Grupo 01)</w:t>
            </w:r>
          </w:p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Supervisão acadêmica</w:t>
            </w:r>
          </w:p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C1" w:rsidRPr="007B01B2" w:rsidRDefault="000B22C1" w:rsidP="000B22C1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  <w:p w:rsidR="00C911BB" w:rsidRPr="007B01B2" w:rsidRDefault="00C911BB" w:rsidP="00C911BB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07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07/10/24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Atendimento em grupo (Grupo 02)</w:t>
            </w:r>
          </w:p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Supervisão acadêmica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4" w:rsidRPr="007B01B2" w:rsidRDefault="00D341C4" w:rsidP="00D341C4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08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4" w:rsidRPr="007B01B2" w:rsidRDefault="007B01B2" w:rsidP="00D341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14/10/24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B2" w:rsidRPr="007B01B2" w:rsidRDefault="007B01B2" w:rsidP="007B01B2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Atendimento em grupo (Grupo 0</w:t>
            </w:r>
            <w:r>
              <w:rPr>
                <w:bCs/>
                <w:color w:val="auto"/>
                <w:sz w:val="20"/>
                <w:szCs w:val="20"/>
              </w:rPr>
              <w:t>3</w:t>
            </w:r>
            <w:r w:rsidRPr="007B01B2">
              <w:rPr>
                <w:bCs/>
                <w:color w:val="auto"/>
                <w:sz w:val="20"/>
                <w:szCs w:val="20"/>
              </w:rPr>
              <w:t>)</w:t>
            </w:r>
          </w:p>
          <w:p w:rsidR="00D341C4" w:rsidRPr="007B01B2" w:rsidRDefault="007B01B2" w:rsidP="007B01B2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Supervisão acadêmica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4" w:rsidRPr="007B01B2" w:rsidRDefault="00D341C4" w:rsidP="00D341C4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09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color w:val="auto"/>
                <w:sz w:val="20"/>
                <w:szCs w:val="20"/>
              </w:rPr>
              <w:t>21</w:t>
            </w:r>
            <w:r w:rsidRPr="007B01B2">
              <w:rPr>
                <w:color w:val="auto"/>
                <w:sz w:val="20"/>
                <w:szCs w:val="20"/>
              </w:rPr>
              <w:t>/10/24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B2" w:rsidRPr="007B01B2" w:rsidRDefault="007B01B2" w:rsidP="007B01B2">
            <w:pPr>
              <w:pStyle w:val="Default"/>
              <w:spacing w:line="276" w:lineRule="auto"/>
              <w:jc w:val="both"/>
              <w:rPr>
                <w:rFonts w:eastAsia="Calibri"/>
                <w:bCs/>
                <w:color w:val="auto"/>
                <w:sz w:val="20"/>
                <w:szCs w:val="20"/>
                <w:lang w:eastAsia="pt-BR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 xml:space="preserve">Os espaços </w:t>
            </w:r>
            <w:proofErr w:type="spellStart"/>
            <w:r w:rsidRPr="007B01B2">
              <w:rPr>
                <w:bCs/>
                <w:color w:val="auto"/>
                <w:sz w:val="20"/>
                <w:szCs w:val="20"/>
              </w:rPr>
              <w:t>sócio-ocupacionais</w:t>
            </w:r>
            <w:proofErr w:type="spellEnd"/>
            <w:r w:rsidRPr="007B01B2">
              <w:rPr>
                <w:bCs/>
                <w:color w:val="auto"/>
                <w:sz w:val="20"/>
                <w:szCs w:val="20"/>
              </w:rPr>
              <w:t>, c</w:t>
            </w:r>
            <w:r w:rsidRPr="007B01B2">
              <w:rPr>
                <w:rFonts w:eastAsia="Calibri"/>
                <w:bCs/>
                <w:color w:val="auto"/>
                <w:sz w:val="20"/>
                <w:szCs w:val="20"/>
                <w:lang w:eastAsia="pt-BR"/>
              </w:rPr>
              <w:t>onhecimento e análise do espaço institucional e suas condições.</w:t>
            </w:r>
          </w:p>
          <w:p w:rsidR="007B01B2" w:rsidRPr="007B01B2" w:rsidRDefault="007B01B2" w:rsidP="007B01B2">
            <w:pPr>
              <w:pStyle w:val="Default"/>
              <w:spacing w:line="276" w:lineRule="auto"/>
              <w:jc w:val="both"/>
              <w:rPr>
                <w:rFonts w:eastAsia="Calibri"/>
                <w:bCs/>
                <w:color w:val="auto"/>
                <w:sz w:val="20"/>
                <w:szCs w:val="20"/>
                <w:lang w:eastAsia="pt-BR"/>
              </w:rPr>
            </w:pPr>
          </w:p>
          <w:p w:rsidR="007B01B2" w:rsidRDefault="007B01B2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  <w:p w:rsidR="00D341C4" w:rsidRPr="007B01B2" w:rsidRDefault="007B01B2" w:rsidP="00C911BB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B01B2">
              <w:rPr>
                <w:b/>
                <w:bCs/>
                <w:color w:val="auto"/>
                <w:sz w:val="20"/>
                <w:szCs w:val="20"/>
              </w:rPr>
              <w:t>Primeira entrega do</w:t>
            </w:r>
            <w:r w:rsidR="00D341C4" w:rsidRPr="007B01B2">
              <w:rPr>
                <w:b/>
                <w:bCs/>
                <w:color w:val="auto"/>
                <w:sz w:val="20"/>
                <w:szCs w:val="20"/>
              </w:rPr>
              <w:t xml:space="preserve"> DIÁRIO DE CAMPO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(PLANILHA) </w:t>
            </w:r>
            <w:r w:rsidR="00D341C4" w:rsidRPr="007B01B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  <w:u w:val="single"/>
              </w:rPr>
              <w:t>Leitura de Texto</w:t>
            </w:r>
            <w:r w:rsidRPr="007B01B2">
              <w:rPr>
                <w:bCs/>
                <w:color w:val="auto"/>
                <w:sz w:val="20"/>
                <w:szCs w:val="20"/>
              </w:rPr>
              <w:t xml:space="preserve">: </w:t>
            </w:r>
            <w:r w:rsidRPr="007B01B2">
              <w:rPr>
                <w:rFonts w:eastAsia="Calibri"/>
                <w:bCs/>
                <w:color w:val="auto"/>
                <w:sz w:val="20"/>
                <w:szCs w:val="20"/>
                <w:lang w:eastAsia="pt-BR"/>
              </w:rPr>
              <w:t xml:space="preserve">IAMAMOTO, Marilda Villela. Os espaços </w:t>
            </w:r>
            <w:proofErr w:type="spellStart"/>
            <w:r w:rsidRPr="007B01B2">
              <w:rPr>
                <w:rFonts w:eastAsia="Calibri"/>
                <w:bCs/>
                <w:color w:val="auto"/>
                <w:sz w:val="20"/>
                <w:szCs w:val="20"/>
                <w:lang w:eastAsia="pt-BR"/>
              </w:rPr>
              <w:t>sócio-ocupacionais</w:t>
            </w:r>
            <w:proofErr w:type="spellEnd"/>
            <w:r w:rsidRPr="007B01B2">
              <w:rPr>
                <w:rFonts w:eastAsia="Calibri"/>
                <w:bCs/>
                <w:color w:val="auto"/>
                <w:sz w:val="20"/>
                <w:szCs w:val="20"/>
                <w:lang w:eastAsia="pt-BR"/>
              </w:rPr>
              <w:t xml:space="preserve"> do assistente social. </w:t>
            </w:r>
            <w:r w:rsidRPr="007B01B2">
              <w:rPr>
                <w:rFonts w:eastAsia="Times New Roman"/>
                <w:color w:val="auto"/>
                <w:sz w:val="20"/>
                <w:szCs w:val="20"/>
                <w:lang w:eastAsia="pt-BR"/>
              </w:rPr>
              <w:t>In: CFESS; ABEPSS.</w:t>
            </w:r>
            <w:r w:rsidRPr="007B01B2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 xml:space="preserve"> Serviço Social</w:t>
            </w:r>
            <w:r w:rsidRPr="007B01B2">
              <w:rPr>
                <w:rFonts w:eastAsia="Times New Roman"/>
                <w:color w:val="auto"/>
                <w:sz w:val="20"/>
                <w:szCs w:val="20"/>
                <w:lang w:eastAsia="pt-BR"/>
              </w:rPr>
              <w:t xml:space="preserve">: direitos sociais e competências profissionais. Brasília, DF: CFESS/ABEPSS, </w:t>
            </w:r>
            <w:r w:rsidRPr="007B01B2">
              <w:rPr>
                <w:rFonts w:eastAsia="Calibri"/>
                <w:bCs/>
                <w:color w:val="auto"/>
                <w:sz w:val="20"/>
                <w:szCs w:val="20"/>
                <w:lang w:eastAsia="pt-BR"/>
              </w:rPr>
              <w:t xml:space="preserve">p. 341-376, </w:t>
            </w:r>
            <w:r w:rsidRPr="007B01B2">
              <w:rPr>
                <w:rFonts w:eastAsia="Times New Roman"/>
                <w:color w:val="auto"/>
                <w:sz w:val="20"/>
                <w:szCs w:val="20"/>
                <w:lang w:eastAsia="pt-BR"/>
              </w:rPr>
              <w:t>2009.</w:t>
            </w: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7B01B2">
              <w:rPr>
                <w:color w:val="auto"/>
                <w:sz w:val="20"/>
                <w:szCs w:val="20"/>
              </w:rPr>
              <w:t>28</w:t>
            </w:r>
            <w:r w:rsidRPr="007B01B2">
              <w:rPr>
                <w:color w:val="auto"/>
                <w:sz w:val="20"/>
                <w:szCs w:val="20"/>
              </w:rPr>
              <w:t>/10/24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C4" w:rsidRPr="007B01B2" w:rsidRDefault="00D341C4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Apresentação Diário de Campo (Grupo 01)</w:t>
            </w:r>
          </w:p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- O trabalho do/a assistente social e a</w:t>
            </w:r>
            <w:r w:rsidRPr="007B01B2">
              <w:rPr>
                <w:rFonts w:eastAsia="Calibri"/>
                <w:bCs/>
                <w:color w:val="auto"/>
                <w:sz w:val="20"/>
                <w:szCs w:val="20"/>
                <w:lang w:eastAsia="pt-BR"/>
              </w:rPr>
              <w:t>nálise das dimensões ético-política, técnico-operativa e teórico-metodológica do exercício profissional.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bCs/>
                <w:sz w:val="20"/>
                <w:szCs w:val="20"/>
              </w:rPr>
              <w:t>Apresentação Diário de Campo (Grupo 02)</w:t>
            </w:r>
          </w:p>
          <w:p w:rsidR="00C911BB" w:rsidRPr="007B01B2" w:rsidRDefault="00C911BB" w:rsidP="00C911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B01B2">
              <w:rPr>
                <w:rFonts w:ascii="Times New Roman" w:hAnsi="Times New Roman" w:cs="Times New Roman"/>
                <w:bCs/>
                <w:sz w:val="20"/>
                <w:szCs w:val="20"/>
              </w:rPr>
              <w:t>- O trabalho do/a assistente social e a</w:t>
            </w:r>
            <w:r w:rsidRPr="007B01B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BR"/>
              </w:rPr>
              <w:t>nálise das dimensões ético-política, técnico-operativa e teórico-metodológica do exercício profissional.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7B01B2">
              <w:rPr>
                <w:color w:val="auto"/>
                <w:sz w:val="20"/>
                <w:szCs w:val="20"/>
              </w:rPr>
              <w:t>1</w:t>
            </w:r>
            <w:r w:rsidRPr="007B01B2">
              <w:rPr>
                <w:color w:val="auto"/>
                <w:sz w:val="20"/>
                <w:szCs w:val="20"/>
              </w:rPr>
              <w:t>1</w:t>
            </w:r>
            <w:r w:rsidRPr="007B01B2">
              <w:rPr>
                <w:color w:val="auto"/>
                <w:sz w:val="20"/>
                <w:szCs w:val="20"/>
              </w:rPr>
              <w:t>/1</w:t>
            </w:r>
            <w:r w:rsidRPr="007B01B2">
              <w:rPr>
                <w:color w:val="auto"/>
                <w:sz w:val="20"/>
                <w:szCs w:val="20"/>
              </w:rPr>
              <w:t>1</w:t>
            </w:r>
            <w:r w:rsidRPr="007B01B2">
              <w:rPr>
                <w:color w:val="auto"/>
                <w:sz w:val="20"/>
                <w:szCs w:val="20"/>
              </w:rPr>
              <w:t>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Apresentação Diário de Campo (Grupo 03)</w:t>
            </w:r>
          </w:p>
          <w:p w:rsidR="00C911BB" w:rsidRPr="007B01B2" w:rsidRDefault="00C911BB" w:rsidP="00C911B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BR"/>
              </w:rPr>
            </w:pPr>
            <w:r w:rsidRPr="007B01B2">
              <w:rPr>
                <w:rFonts w:ascii="Times New Roman" w:hAnsi="Times New Roman" w:cs="Times New Roman"/>
                <w:bCs/>
                <w:sz w:val="20"/>
                <w:szCs w:val="20"/>
              </w:rPr>
              <w:t>- O trabalho do/a assistente social e a</w:t>
            </w:r>
            <w:r w:rsidRPr="007B01B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t-BR"/>
              </w:rPr>
              <w:t>nálise das dimensões ético-política, técnico-operativa e teórico-metodológica do exercício profissional.</w:t>
            </w:r>
          </w:p>
          <w:p w:rsidR="00C911BB" w:rsidRPr="007B01B2" w:rsidRDefault="00C911BB" w:rsidP="00C911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7B01B2">
              <w:rPr>
                <w:color w:val="auto"/>
                <w:sz w:val="20"/>
                <w:szCs w:val="20"/>
              </w:rPr>
              <w:t>1</w:t>
            </w:r>
            <w:r w:rsidRPr="007B01B2">
              <w:rPr>
                <w:color w:val="auto"/>
                <w:sz w:val="20"/>
                <w:szCs w:val="20"/>
              </w:rPr>
              <w:t>8</w:t>
            </w:r>
            <w:r w:rsidRPr="007B01B2">
              <w:rPr>
                <w:color w:val="auto"/>
                <w:sz w:val="20"/>
                <w:szCs w:val="20"/>
              </w:rPr>
              <w:t>/1</w:t>
            </w:r>
            <w:r w:rsidRPr="007B01B2">
              <w:rPr>
                <w:color w:val="auto"/>
                <w:sz w:val="20"/>
                <w:szCs w:val="20"/>
              </w:rPr>
              <w:t>1</w:t>
            </w:r>
            <w:r w:rsidRPr="007B01B2">
              <w:rPr>
                <w:color w:val="auto"/>
                <w:sz w:val="20"/>
                <w:szCs w:val="20"/>
              </w:rPr>
              <w:t>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0B22C1" w:rsidP="00C911BB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B01B2">
              <w:rPr>
                <w:b/>
                <w:bCs/>
                <w:color w:val="auto"/>
                <w:sz w:val="20"/>
                <w:szCs w:val="20"/>
              </w:rPr>
              <w:t xml:space="preserve">Roda de conversa </w:t>
            </w:r>
            <w:r w:rsidR="001F33EC" w:rsidRPr="007B01B2">
              <w:rPr>
                <w:b/>
                <w:bCs/>
                <w:color w:val="auto"/>
                <w:sz w:val="20"/>
                <w:szCs w:val="20"/>
              </w:rPr>
              <w:t>sobre os campos de estágios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3E1DB5" w:rsidRDefault="003E1DB5" w:rsidP="00C911BB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E1DB5">
              <w:rPr>
                <w:b/>
                <w:bCs/>
                <w:color w:val="auto"/>
                <w:sz w:val="20"/>
                <w:szCs w:val="20"/>
              </w:rPr>
              <w:t>Presencial</w:t>
            </w: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E7498" w:rsidP="00C91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B01B2" w:rsidRPr="007B01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B01B2" w:rsidRPr="007B01B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7B01B2" w:rsidRPr="007B0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01B2" w:rsidRPr="007B01B2">
              <w:rPr>
                <w:rFonts w:ascii="Times New Roman" w:hAnsi="Times New Roman" w:cs="Times New Roman"/>
                <w:sz w:val="20"/>
                <w:szCs w:val="20"/>
              </w:rPr>
              <w:t>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Aula expositiva dialogada</w:t>
            </w:r>
          </w:p>
          <w:p w:rsidR="00C911BB" w:rsidRPr="007B01B2" w:rsidRDefault="00C911BB" w:rsidP="00C91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As atribuições e competências profissionais e a instrumentalidade do Serviço Social.</w:t>
            </w:r>
          </w:p>
          <w:p w:rsidR="00C911BB" w:rsidRPr="007B01B2" w:rsidRDefault="00C911BB" w:rsidP="00C911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11BB" w:rsidRPr="007B01B2" w:rsidRDefault="00C911BB" w:rsidP="00C911B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bCs/>
                <w:sz w:val="20"/>
                <w:szCs w:val="20"/>
              </w:rPr>
              <w:t>- Realizar a autoavaliação coletiva dos estudantes</w:t>
            </w:r>
          </w:p>
          <w:p w:rsidR="00C911BB" w:rsidRPr="007B01B2" w:rsidRDefault="00C911BB" w:rsidP="00C911B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Leitura de Texto</w:t>
            </w:r>
            <w:r w:rsidRPr="007B01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LOPES, Cintia F. Competências e Atribuições do Assistente Social: qual o ponto de partida? LOPES, Cintia F. (Org.), </w:t>
            </w:r>
            <w:r w:rsidRPr="007B0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Competências e Atribuições do/a Assistente Social: </w:t>
            </w:r>
            <w:r w:rsidRPr="007B01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requisições e conhecimentos necessários. Editora </w:t>
            </w:r>
            <w:proofErr w:type="spellStart"/>
            <w:r w:rsidRPr="007B01B2">
              <w:rPr>
                <w:rFonts w:ascii="Times New Roman" w:hAnsi="Times New Roman" w:cs="Times New Roman"/>
                <w:bCs/>
                <w:sz w:val="20"/>
                <w:szCs w:val="20"/>
              </w:rPr>
              <w:t>Socialis</w:t>
            </w:r>
            <w:proofErr w:type="spellEnd"/>
            <w:r w:rsidRPr="007B01B2">
              <w:rPr>
                <w:rFonts w:ascii="Times New Roman" w:hAnsi="Times New Roman" w:cs="Times New Roman"/>
                <w:bCs/>
                <w:sz w:val="20"/>
                <w:szCs w:val="20"/>
              </w:rPr>
              <w:t>, 2018</w:t>
            </w:r>
            <w:r w:rsidR="000B22C1" w:rsidRPr="007B01B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 xml:space="preserve">Seminário </w:t>
            </w:r>
            <w:r w:rsidRPr="007B01B2">
              <w:rPr>
                <w:bCs/>
                <w:i/>
                <w:color w:val="auto"/>
                <w:sz w:val="20"/>
                <w:szCs w:val="20"/>
              </w:rPr>
              <w:t>“Instrumentais do Serviço Social</w:t>
            </w:r>
            <w:r w:rsidRPr="007B01B2">
              <w:rPr>
                <w:bCs/>
                <w:color w:val="auto"/>
                <w:sz w:val="20"/>
                <w:szCs w:val="20"/>
              </w:rPr>
              <w:t>”</w:t>
            </w:r>
          </w:p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Assistente Social convidada/o</w:t>
            </w:r>
          </w:p>
          <w:p w:rsidR="00D341C4" w:rsidRPr="007B01B2" w:rsidRDefault="00D341C4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  <w:p w:rsidR="00C911BB" w:rsidRPr="007B01B2" w:rsidRDefault="007B01B2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SEGUNDA ENTREGA DO DIÁRIO DE CAMPO (PLANILHA + ANÁLISE)</w:t>
            </w:r>
          </w:p>
          <w:p w:rsidR="00C911BB" w:rsidRPr="007B01B2" w:rsidRDefault="00C911BB" w:rsidP="002059A4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jc w:val="both"/>
              <w:rPr>
                <w:bCs/>
                <w:color w:val="auto"/>
                <w:sz w:val="20"/>
                <w:szCs w:val="20"/>
                <w:u w:val="single"/>
              </w:rPr>
            </w:pPr>
            <w:r w:rsidRPr="007B01B2">
              <w:rPr>
                <w:bCs/>
                <w:color w:val="auto"/>
                <w:sz w:val="20"/>
                <w:szCs w:val="20"/>
                <w:u w:val="single"/>
              </w:rPr>
              <w:t>Leitura de Texto:</w:t>
            </w:r>
            <w:r w:rsidRPr="007B01B2">
              <w:rPr>
                <w:bCs/>
                <w:color w:val="auto"/>
                <w:sz w:val="20"/>
                <w:szCs w:val="20"/>
              </w:rPr>
              <w:t xml:space="preserve"> MIOTO, R. C. T.; LIMA, T. C. S. A dimensão técnico-operativa do serviço social em foco: sistematização de um processo investigativo. Textos &amp; Contextos, Porto Alegre, v. 08, nº 01 p. 22-48, 2009. </w:t>
            </w: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7B01B2" w:rsidP="00C91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Supervisão Acadêmica</w:t>
            </w:r>
          </w:p>
          <w:p w:rsidR="00C911BB" w:rsidRDefault="00C911BB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- Encontros Supervisão individuais (Sup. Acadêmica, Sup. de Campo e Estagiários)</w:t>
            </w:r>
          </w:p>
          <w:p w:rsidR="003E1DB5" w:rsidRPr="007B01B2" w:rsidRDefault="003E1DB5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  <w:p w:rsidR="000449D4" w:rsidRPr="003E1DB5" w:rsidRDefault="003E1DB5" w:rsidP="000449D4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E1DB5">
              <w:rPr>
                <w:b/>
                <w:bCs/>
                <w:color w:val="auto"/>
                <w:sz w:val="20"/>
                <w:szCs w:val="20"/>
              </w:rPr>
              <w:t>ENTREGA DO PLANO DE ESTÁGIO</w:t>
            </w:r>
            <w:r w:rsidR="000449D4" w:rsidRPr="003E1DB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C911BB" w:rsidRPr="007B01B2" w:rsidRDefault="00C911BB" w:rsidP="00C911B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A257F" w:rsidRPr="007B01B2" w:rsidRDefault="00EA257F" w:rsidP="00EA257F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BB" w:rsidRPr="007B01B2" w:rsidRDefault="003E1DB5" w:rsidP="00C911BB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Rodada virtual </w:t>
            </w:r>
          </w:p>
        </w:tc>
      </w:tr>
      <w:tr w:rsidR="007B01B2" w:rsidRPr="007B01B2" w:rsidTr="00D341C4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8" w:rsidRPr="007B01B2" w:rsidRDefault="00CE7498" w:rsidP="00C911BB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8" w:rsidRPr="007B01B2" w:rsidRDefault="007B01B2" w:rsidP="00C91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01B2">
              <w:rPr>
                <w:rFonts w:ascii="Times New Roman" w:hAnsi="Times New Roman" w:cs="Times New Roman"/>
                <w:sz w:val="20"/>
                <w:szCs w:val="20"/>
              </w:rPr>
              <w:t>/24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D4" w:rsidRDefault="000449D4" w:rsidP="00EA257F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E1DB5">
              <w:rPr>
                <w:b/>
                <w:bCs/>
                <w:color w:val="auto"/>
                <w:sz w:val="20"/>
                <w:szCs w:val="20"/>
              </w:rPr>
              <w:t>Entrega da Avaliação e Parecer dos/as Supervisores/as de Campo</w:t>
            </w:r>
          </w:p>
          <w:p w:rsidR="003E1DB5" w:rsidRPr="003E1DB5" w:rsidRDefault="003E1DB5" w:rsidP="00EA257F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:rsidR="00EA257F" w:rsidRPr="003E1DB5" w:rsidRDefault="00EA257F" w:rsidP="00EA257F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3E1DB5">
              <w:rPr>
                <w:b/>
                <w:bCs/>
                <w:color w:val="auto"/>
                <w:sz w:val="20"/>
                <w:szCs w:val="20"/>
              </w:rPr>
              <w:t>Entrega da Declaração de Carga Horária</w:t>
            </w:r>
          </w:p>
          <w:p w:rsidR="00EA257F" w:rsidRPr="007B01B2" w:rsidRDefault="00EA257F" w:rsidP="00EA257F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  <w:p w:rsidR="000B22C1" w:rsidRPr="007B01B2" w:rsidRDefault="000B22C1" w:rsidP="00C911BB">
            <w:pPr>
              <w:pStyle w:val="Default"/>
              <w:spacing w:line="276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98" w:rsidRPr="007B01B2" w:rsidRDefault="000449D4" w:rsidP="00C911BB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7B01B2">
              <w:rPr>
                <w:bCs/>
                <w:color w:val="auto"/>
                <w:sz w:val="20"/>
                <w:szCs w:val="20"/>
              </w:rPr>
              <w:t xml:space="preserve">Via </w:t>
            </w:r>
            <w:proofErr w:type="spellStart"/>
            <w:r w:rsidRPr="007B01B2">
              <w:rPr>
                <w:bCs/>
                <w:color w:val="auto"/>
                <w:sz w:val="20"/>
                <w:szCs w:val="20"/>
              </w:rPr>
              <w:t>moodle</w:t>
            </w:r>
            <w:proofErr w:type="spellEnd"/>
            <w:r w:rsidRPr="007B01B2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BB1395" w:rsidRPr="007B01B2" w:rsidRDefault="00BB1395" w:rsidP="004E103A">
      <w:pPr>
        <w:pStyle w:val="Default"/>
        <w:spacing w:after="120"/>
        <w:jc w:val="both"/>
        <w:rPr>
          <w:b/>
          <w:bCs/>
          <w:color w:val="auto"/>
          <w:sz w:val="20"/>
          <w:szCs w:val="20"/>
        </w:rPr>
      </w:pPr>
    </w:p>
    <w:sectPr w:rsidR="00BB1395" w:rsidRPr="007B01B2" w:rsidSect="0056598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41F" w:rsidRDefault="003D641F" w:rsidP="00632655">
      <w:pPr>
        <w:spacing w:after="0" w:line="240" w:lineRule="auto"/>
      </w:pPr>
      <w:r>
        <w:separator/>
      </w:r>
    </w:p>
  </w:endnote>
  <w:endnote w:type="continuationSeparator" w:id="0">
    <w:p w:rsidR="003D641F" w:rsidRDefault="003D641F" w:rsidP="0063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653848"/>
      <w:docPartObj>
        <w:docPartGallery w:val="Page Numbers (Bottom of Page)"/>
        <w:docPartUnique/>
      </w:docPartObj>
    </w:sdtPr>
    <w:sdtEndPr/>
    <w:sdtContent>
      <w:p w:rsidR="00251242" w:rsidRDefault="002512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38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51242" w:rsidRDefault="002512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41F" w:rsidRDefault="003D641F" w:rsidP="00632655">
      <w:pPr>
        <w:spacing w:after="0" w:line="240" w:lineRule="auto"/>
      </w:pPr>
      <w:r>
        <w:separator/>
      </w:r>
    </w:p>
  </w:footnote>
  <w:footnote w:type="continuationSeparator" w:id="0">
    <w:p w:rsidR="003D641F" w:rsidRDefault="003D641F" w:rsidP="0063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242" w:rsidRPr="00632655" w:rsidRDefault="00251242" w:rsidP="00632655">
    <w:pPr>
      <w:spacing w:after="0" w:line="240" w:lineRule="auto"/>
      <w:jc w:val="center"/>
      <w:rPr>
        <w:rFonts w:ascii="Arial" w:eastAsia="Calibri" w:hAnsi="Arial" w:cs="Arial"/>
        <w:b/>
        <w:sz w:val="18"/>
        <w:szCs w:val="18"/>
      </w:rPr>
    </w:pPr>
    <w:r w:rsidRPr="00632655">
      <w:rPr>
        <w:rFonts w:ascii="Calibri" w:eastAsia="Calibri" w:hAnsi="Calibri" w:cs="Times New Roman"/>
        <w:noProof/>
        <w:lang w:eastAsia="pt-BR"/>
      </w:rPr>
      <w:drawing>
        <wp:inline distT="0" distB="0" distL="0" distR="0" wp14:anchorId="355245EA" wp14:editId="3050E4FF">
          <wp:extent cx="657225" cy="71437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242" w:rsidRPr="00632655" w:rsidRDefault="00251242" w:rsidP="00632655">
    <w:pPr>
      <w:spacing w:after="0" w:line="240" w:lineRule="auto"/>
      <w:jc w:val="center"/>
      <w:rPr>
        <w:rFonts w:ascii="Arial" w:eastAsia="Calibri" w:hAnsi="Arial" w:cs="Arial"/>
        <w:b/>
        <w:sz w:val="16"/>
        <w:szCs w:val="18"/>
      </w:rPr>
    </w:pPr>
  </w:p>
  <w:p w:rsidR="00251242" w:rsidRPr="00974419" w:rsidRDefault="00251242" w:rsidP="00632655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20"/>
      </w:rPr>
    </w:pPr>
    <w:r w:rsidRPr="00974419">
      <w:rPr>
        <w:rFonts w:ascii="Times New Roman" w:eastAsia="Calibri" w:hAnsi="Times New Roman" w:cs="Times New Roman"/>
        <w:b/>
        <w:sz w:val="18"/>
        <w:szCs w:val="20"/>
      </w:rPr>
      <w:t>Serviço Público Federal</w:t>
    </w:r>
  </w:p>
  <w:p w:rsidR="00251242" w:rsidRPr="00974419" w:rsidRDefault="00251242" w:rsidP="00632655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20"/>
      </w:rPr>
    </w:pPr>
    <w:r w:rsidRPr="00974419">
      <w:rPr>
        <w:rFonts w:ascii="Times New Roman" w:eastAsia="Calibri" w:hAnsi="Times New Roman" w:cs="Times New Roman"/>
        <w:b/>
        <w:sz w:val="18"/>
        <w:szCs w:val="20"/>
      </w:rPr>
      <w:t xml:space="preserve">Universidade Federal </w:t>
    </w:r>
    <w:r>
      <w:rPr>
        <w:rFonts w:ascii="Times New Roman" w:eastAsia="Calibri" w:hAnsi="Times New Roman" w:cs="Times New Roman"/>
        <w:b/>
        <w:sz w:val="18"/>
        <w:szCs w:val="20"/>
      </w:rPr>
      <w:t>d</w:t>
    </w:r>
    <w:r w:rsidRPr="00974419">
      <w:rPr>
        <w:rFonts w:ascii="Times New Roman" w:eastAsia="Calibri" w:hAnsi="Times New Roman" w:cs="Times New Roman"/>
        <w:b/>
        <w:sz w:val="18"/>
        <w:szCs w:val="20"/>
      </w:rPr>
      <w:t>e Santa Catarina</w:t>
    </w:r>
  </w:p>
  <w:p w:rsidR="00251242" w:rsidRPr="00974419" w:rsidRDefault="00251242" w:rsidP="00632655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20"/>
      </w:rPr>
    </w:pPr>
    <w:r w:rsidRPr="00974419">
      <w:rPr>
        <w:rFonts w:ascii="Times New Roman" w:eastAsia="Calibri" w:hAnsi="Times New Roman" w:cs="Times New Roman"/>
        <w:b/>
        <w:sz w:val="18"/>
        <w:szCs w:val="20"/>
      </w:rPr>
      <w:t>Centro Socioeconômico</w:t>
    </w:r>
  </w:p>
  <w:p w:rsidR="00251242" w:rsidRPr="00974419" w:rsidRDefault="00251242" w:rsidP="00632655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20"/>
      </w:rPr>
    </w:pPr>
    <w:r>
      <w:rPr>
        <w:rFonts w:ascii="Times New Roman" w:eastAsia="Calibri" w:hAnsi="Times New Roman" w:cs="Times New Roman"/>
        <w:b/>
        <w:sz w:val="18"/>
        <w:szCs w:val="20"/>
      </w:rPr>
      <w:t>Departamento d</w:t>
    </w:r>
    <w:r w:rsidRPr="00974419">
      <w:rPr>
        <w:rFonts w:ascii="Times New Roman" w:eastAsia="Calibri" w:hAnsi="Times New Roman" w:cs="Times New Roman"/>
        <w:b/>
        <w:sz w:val="18"/>
        <w:szCs w:val="20"/>
      </w:rPr>
      <w:t>e Serviço Social</w:t>
    </w:r>
  </w:p>
  <w:p w:rsidR="00251242" w:rsidRPr="00632655" w:rsidRDefault="00251242" w:rsidP="00632655">
    <w:pPr>
      <w:spacing w:after="0" w:line="240" w:lineRule="auto"/>
      <w:jc w:val="center"/>
      <w:rPr>
        <w:rFonts w:ascii="Arial" w:eastAsia="Calibri" w:hAnsi="Arial" w:cs="Arial"/>
        <w:b/>
        <w:sz w:val="16"/>
        <w:szCs w:val="18"/>
      </w:rPr>
    </w:pPr>
    <w:r w:rsidRPr="00974419">
      <w:rPr>
        <w:rFonts w:ascii="Times New Roman" w:eastAsia="Calibri" w:hAnsi="Times New Roman" w:cs="Times New Roman"/>
        <w:b/>
        <w:sz w:val="18"/>
        <w:szCs w:val="20"/>
      </w:rPr>
      <w:t xml:space="preserve">Campus Reitor João David Ferreira Lima – Trindade – Cep 88040-900 – Florianópolis </w:t>
    </w:r>
    <w:r w:rsidRPr="00632655">
      <w:rPr>
        <w:rFonts w:ascii="Arial" w:eastAsia="Calibri" w:hAnsi="Arial" w:cs="Arial"/>
        <w:b/>
        <w:sz w:val="16"/>
        <w:szCs w:val="18"/>
      </w:rPr>
      <w:t>/ SC</w:t>
    </w:r>
  </w:p>
  <w:p w:rsidR="00251242" w:rsidRPr="00632655" w:rsidRDefault="00251242" w:rsidP="00632655">
    <w:pPr>
      <w:spacing w:after="0" w:line="240" w:lineRule="auto"/>
      <w:jc w:val="center"/>
      <w:rPr>
        <w:rFonts w:ascii="Arial" w:eastAsia="Calibri" w:hAnsi="Arial" w:cs="Arial"/>
        <w:b/>
        <w:sz w:val="16"/>
        <w:szCs w:val="18"/>
      </w:rPr>
    </w:pPr>
    <w:r w:rsidRPr="00632655">
      <w:rPr>
        <w:rFonts w:ascii="Arial" w:eastAsia="Calibri" w:hAnsi="Arial" w:cs="Arial"/>
        <w:b/>
        <w:sz w:val="16"/>
        <w:szCs w:val="18"/>
      </w:rPr>
      <w:t xml:space="preserve">TELEFONE +55 (48) 3721-3800    -   </w:t>
    </w:r>
    <w:proofErr w:type="gramStart"/>
    <w:r w:rsidRPr="00632655">
      <w:rPr>
        <w:rFonts w:ascii="Arial" w:eastAsia="Calibri" w:hAnsi="Arial" w:cs="Arial"/>
        <w:b/>
        <w:sz w:val="16"/>
        <w:szCs w:val="18"/>
      </w:rPr>
      <w:t>FAX  +</w:t>
    </w:r>
    <w:proofErr w:type="gramEnd"/>
    <w:r w:rsidRPr="00632655">
      <w:rPr>
        <w:rFonts w:ascii="Arial" w:eastAsia="Calibri" w:hAnsi="Arial" w:cs="Arial"/>
        <w:b/>
        <w:sz w:val="16"/>
        <w:szCs w:val="18"/>
      </w:rPr>
      <w:t>55 (48)  3721-9990</w:t>
    </w:r>
  </w:p>
  <w:p w:rsidR="00251242" w:rsidRPr="00632655" w:rsidRDefault="00251242" w:rsidP="00632655">
    <w:pPr>
      <w:spacing w:after="0" w:line="240" w:lineRule="auto"/>
      <w:jc w:val="center"/>
      <w:rPr>
        <w:rFonts w:ascii="Arial" w:eastAsia="Calibri" w:hAnsi="Arial" w:cs="Arial"/>
        <w:b/>
        <w:sz w:val="18"/>
        <w:szCs w:val="18"/>
      </w:rPr>
    </w:pPr>
    <w:r w:rsidRPr="00632655">
      <w:rPr>
        <w:rFonts w:ascii="Arial" w:eastAsia="Calibri" w:hAnsi="Arial" w:cs="Arial"/>
        <w:b/>
        <w:sz w:val="18"/>
        <w:szCs w:val="18"/>
      </w:rPr>
      <w:t>dss@contato.ufsc.br   |   www.dss.ufsc.br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A34DD74"/>
    <w:name w:val="WW8Num2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" w15:restartNumberingAfterBreak="0">
    <w:nsid w:val="01D85D80"/>
    <w:multiLevelType w:val="hybridMultilevel"/>
    <w:tmpl w:val="B3F67FB4"/>
    <w:lvl w:ilvl="0" w:tplc="534E586C">
      <w:numFmt w:val="bullet"/>
      <w:lvlText w:val=""/>
      <w:lvlJc w:val="left"/>
      <w:pPr>
        <w:ind w:left="720" w:hanging="360"/>
      </w:pPr>
      <w:rPr>
        <w:rFonts w:ascii="Webdings" w:hAnsi="Web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347F7"/>
    <w:multiLevelType w:val="hybridMultilevel"/>
    <w:tmpl w:val="0B24A090"/>
    <w:lvl w:ilvl="0" w:tplc="534E586C">
      <w:numFmt w:val="bullet"/>
      <w:lvlText w:val="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47E5"/>
    <w:multiLevelType w:val="hybridMultilevel"/>
    <w:tmpl w:val="C5829F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D1E10"/>
    <w:multiLevelType w:val="hybridMultilevel"/>
    <w:tmpl w:val="959AC3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176F"/>
    <w:multiLevelType w:val="hybridMultilevel"/>
    <w:tmpl w:val="5B122024"/>
    <w:lvl w:ilvl="0" w:tplc="534E586C">
      <w:numFmt w:val="bullet"/>
      <w:lvlText w:val=""/>
      <w:lvlJc w:val="left"/>
      <w:pPr>
        <w:ind w:left="720" w:hanging="360"/>
      </w:pPr>
      <w:rPr>
        <w:rFonts w:ascii="Webdings" w:hAnsi="Web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C59BE"/>
    <w:multiLevelType w:val="hybridMultilevel"/>
    <w:tmpl w:val="1CBCE24A"/>
    <w:lvl w:ilvl="0" w:tplc="8BC22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53462"/>
    <w:multiLevelType w:val="hybridMultilevel"/>
    <w:tmpl w:val="9370CD08"/>
    <w:lvl w:ilvl="0" w:tplc="9EF6D540">
      <w:start w:val="6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10A1D"/>
    <w:multiLevelType w:val="hybridMultilevel"/>
    <w:tmpl w:val="49A0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6177E"/>
    <w:multiLevelType w:val="hybridMultilevel"/>
    <w:tmpl w:val="B7F22DFE"/>
    <w:lvl w:ilvl="0" w:tplc="C9D0EA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74D34"/>
    <w:multiLevelType w:val="hybridMultilevel"/>
    <w:tmpl w:val="0B6A4E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A4C6C"/>
    <w:multiLevelType w:val="hybridMultilevel"/>
    <w:tmpl w:val="21CC18FA"/>
    <w:lvl w:ilvl="0" w:tplc="65AC02D0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31A5A"/>
    <w:multiLevelType w:val="hybridMultilevel"/>
    <w:tmpl w:val="6AB4D6E0"/>
    <w:lvl w:ilvl="0" w:tplc="DC16B348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5FBD"/>
    <w:multiLevelType w:val="hybridMultilevel"/>
    <w:tmpl w:val="CC5C72B6"/>
    <w:lvl w:ilvl="0" w:tplc="53C07C4E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15F99"/>
    <w:multiLevelType w:val="hybridMultilevel"/>
    <w:tmpl w:val="6144CAE6"/>
    <w:lvl w:ilvl="0" w:tplc="18C81B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D38E7"/>
    <w:multiLevelType w:val="hybridMultilevel"/>
    <w:tmpl w:val="88C441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222FD"/>
    <w:multiLevelType w:val="hybridMultilevel"/>
    <w:tmpl w:val="EA1242B0"/>
    <w:lvl w:ilvl="0" w:tplc="18C81B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D289F"/>
    <w:multiLevelType w:val="hybridMultilevel"/>
    <w:tmpl w:val="0DB8CC2A"/>
    <w:lvl w:ilvl="0" w:tplc="18C81B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33C43"/>
    <w:multiLevelType w:val="hybridMultilevel"/>
    <w:tmpl w:val="8D7420B0"/>
    <w:lvl w:ilvl="0" w:tplc="534E586C">
      <w:numFmt w:val="bullet"/>
      <w:lvlText w:val="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2414B"/>
    <w:multiLevelType w:val="hybridMultilevel"/>
    <w:tmpl w:val="7CE2575C"/>
    <w:lvl w:ilvl="0" w:tplc="8BC22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47A59"/>
    <w:multiLevelType w:val="hybridMultilevel"/>
    <w:tmpl w:val="BEEE2F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74A34"/>
    <w:multiLevelType w:val="hybridMultilevel"/>
    <w:tmpl w:val="D19E4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E2D6F"/>
    <w:multiLevelType w:val="hybridMultilevel"/>
    <w:tmpl w:val="B3C89B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1852"/>
    <w:multiLevelType w:val="hybridMultilevel"/>
    <w:tmpl w:val="620E437C"/>
    <w:lvl w:ilvl="0" w:tplc="C8785F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7434D"/>
    <w:multiLevelType w:val="hybridMultilevel"/>
    <w:tmpl w:val="A7782DEE"/>
    <w:lvl w:ilvl="0" w:tplc="FDAE92B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03F1C"/>
    <w:multiLevelType w:val="hybridMultilevel"/>
    <w:tmpl w:val="A3FEDC6E"/>
    <w:lvl w:ilvl="0" w:tplc="534E586C">
      <w:numFmt w:val="bullet"/>
      <w:lvlText w:val=""/>
      <w:lvlJc w:val="left"/>
      <w:pPr>
        <w:ind w:left="720" w:hanging="360"/>
      </w:pPr>
      <w:rPr>
        <w:rFonts w:ascii="Webdings" w:hAnsi="Web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E5A84"/>
    <w:multiLevelType w:val="hybridMultilevel"/>
    <w:tmpl w:val="9104F44A"/>
    <w:lvl w:ilvl="0" w:tplc="8BC22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D108F"/>
    <w:multiLevelType w:val="hybridMultilevel"/>
    <w:tmpl w:val="E83CFAF4"/>
    <w:lvl w:ilvl="0" w:tplc="534E586C">
      <w:numFmt w:val="bullet"/>
      <w:lvlText w:val=""/>
      <w:lvlJc w:val="left"/>
      <w:pPr>
        <w:ind w:left="1146" w:hanging="360"/>
      </w:pPr>
      <w:rPr>
        <w:rFonts w:ascii="Webdings" w:hAnsi="Web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937C04"/>
    <w:multiLevelType w:val="hybridMultilevel"/>
    <w:tmpl w:val="DE40B738"/>
    <w:lvl w:ilvl="0" w:tplc="8BC22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31422"/>
    <w:multiLevelType w:val="hybridMultilevel"/>
    <w:tmpl w:val="959AC3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15815"/>
    <w:multiLevelType w:val="hybridMultilevel"/>
    <w:tmpl w:val="FA4CCF4C"/>
    <w:lvl w:ilvl="0" w:tplc="534E586C">
      <w:numFmt w:val="bullet"/>
      <w:lvlText w:val=""/>
      <w:lvlJc w:val="left"/>
      <w:pPr>
        <w:ind w:left="720" w:hanging="360"/>
      </w:pPr>
      <w:rPr>
        <w:rFonts w:ascii="Webdings" w:hAnsi="Web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940E3"/>
    <w:multiLevelType w:val="hybridMultilevel"/>
    <w:tmpl w:val="FF4E03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54B92"/>
    <w:multiLevelType w:val="hybridMultilevel"/>
    <w:tmpl w:val="AE8A99F4"/>
    <w:lvl w:ilvl="0" w:tplc="8BC221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651B"/>
    <w:multiLevelType w:val="hybridMultilevel"/>
    <w:tmpl w:val="404E7938"/>
    <w:lvl w:ilvl="0" w:tplc="534E586C">
      <w:numFmt w:val="bullet"/>
      <w:lvlText w:val=""/>
      <w:lvlJc w:val="left"/>
      <w:pPr>
        <w:ind w:left="720" w:hanging="360"/>
      </w:pPr>
      <w:rPr>
        <w:rFonts w:ascii="Webdings" w:hAnsi="Webdings" w:hint="default"/>
        <w:b/>
        <w:i w:val="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4"/>
  </w:num>
  <w:num w:numId="5">
    <w:abstractNumId w:val="26"/>
  </w:num>
  <w:num w:numId="6">
    <w:abstractNumId w:val="31"/>
  </w:num>
  <w:num w:numId="7">
    <w:abstractNumId w:val="19"/>
  </w:num>
  <w:num w:numId="8">
    <w:abstractNumId w:val="3"/>
  </w:num>
  <w:num w:numId="9">
    <w:abstractNumId w:val="28"/>
  </w:num>
  <w:num w:numId="10">
    <w:abstractNumId w:val="24"/>
  </w:num>
  <w:num w:numId="11">
    <w:abstractNumId w:val="13"/>
  </w:num>
  <w:num w:numId="12">
    <w:abstractNumId w:val="10"/>
  </w:num>
  <w:num w:numId="13">
    <w:abstractNumId w:val="1"/>
  </w:num>
  <w:num w:numId="14">
    <w:abstractNumId w:val="14"/>
  </w:num>
  <w:num w:numId="15">
    <w:abstractNumId w:val="23"/>
  </w:num>
  <w:num w:numId="16">
    <w:abstractNumId w:val="9"/>
  </w:num>
  <w:num w:numId="1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8"/>
  </w:num>
  <w:num w:numId="19">
    <w:abstractNumId w:val="21"/>
  </w:num>
  <w:num w:numId="20">
    <w:abstractNumId w:val="16"/>
  </w:num>
  <w:num w:numId="21">
    <w:abstractNumId w:val="22"/>
  </w:num>
  <w:num w:numId="22">
    <w:abstractNumId w:val="32"/>
  </w:num>
  <w:num w:numId="23">
    <w:abstractNumId w:val="4"/>
  </w:num>
  <w:num w:numId="24">
    <w:abstractNumId w:val="7"/>
  </w:num>
  <w:num w:numId="25">
    <w:abstractNumId w:val="27"/>
  </w:num>
  <w:num w:numId="26">
    <w:abstractNumId w:val="20"/>
  </w:num>
  <w:num w:numId="27">
    <w:abstractNumId w:val="29"/>
  </w:num>
  <w:num w:numId="28">
    <w:abstractNumId w:val="33"/>
  </w:num>
  <w:num w:numId="29">
    <w:abstractNumId w:val="18"/>
  </w:num>
  <w:num w:numId="30">
    <w:abstractNumId w:val="15"/>
  </w:num>
  <w:num w:numId="31">
    <w:abstractNumId w:val="17"/>
  </w:num>
  <w:num w:numId="32">
    <w:abstractNumId w:val="12"/>
  </w:num>
  <w:num w:numId="33">
    <w:abstractNumId w:val="30"/>
  </w:num>
  <w:num w:numId="34">
    <w:abstractNumId w:val="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D6"/>
    <w:rsid w:val="00000D25"/>
    <w:rsid w:val="00013374"/>
    <w:rsid w:val="00020003"/>
    <w:rsid w:val="0002374E"/>
    <w:rsid w:val="0002598B"/>
    <w:rsid w:val="0002609D"/>
    <w:rsid w:val="0003134E"/>
    <w:rsid w:val="00032C5B"/>
    <w:rsid w:val="00036F34"/>
    <w:rsid w:val="000449D4"/>
    <w:rsid w:val="00050072"/>
    <w:rsid w:val="00060709"/>
    <w:rsid w:val="000611F6"/>
    <w:rsid w:val="0007694D"/>
    <w:rsid w:val="00082D88"/>
    <w:rsid w:val="000952F0"/>
    <w:rsid w:val="00095AEA"/>
    <w:rsid w:val="000A17C6"/>
    <w:rsid w:val="000B22C1"/>
    <w:rsid w:val="000B3B4C"/>
    <w:rsid w:val="000B4F48"/>
    <w:rsid w:val="000D7872"/>
    <w:rsid w:val="000E4F79"/>
    <w:rsid w:val="000E6448"/>
    <w:rsid w:val="000F2E17"/>
    <w:rsid w:val="000F4275"/>
    <w:rsid w:val="0010296B"/>
    <w:rsid w:val="0010511E"/>
    <w:rsid w:val="001055EC"/>
    <w:rsid w:val="00110251"/>
    <w:rsid w:val="00111E48"/>
    <w:rsid w:val="00120C67"/>
    <w:rsid w:val="001514CC"/>
    <w:rsid w:val="001570D7"/>
    <w:rsid w:val="00157531"/>
    <w:rsid w:val="00166140"/>
    <w:rsid w:val="00170FF2"/>
    <w:rsid w:val="00173A0B"/>
    <w:rsid w:val="001755B7"/>
    <w:rsid w:val="001758EA"/>
    <w:rsid w:val="00177585"/>
    <w:rsid w:val="00181617"/>
    <w:rsid w:val="001829D3"/>
    <w:rsid w:val="00183040"/>
    <w:rsid w:val="00184352"/>
    <w:rsid w:val="00194998"/>
    <w:rsid w:val="00196D44"/>
    <w:rsid w:val="001A6DF9"/>
    <w:rsid w:val="001B3F40"/>
    <w:rsid w:val="001D0936"/>
    <w:rsid w:val="001D545F"/>
    <w:rsid w:val="001F33EC"/>
    <w:rsid w:val="00201816"/>
    <w:rsid w:val="00202A46"/>
    <w:rsid w:val="002045EE"/>
    <w:rsid w:val="00205201"/>
    <w:rsid w:val="002059A4"/>
    <w:rsid w:val="00210912"/>
    <w:rsid w:val="00216E9B"/>
    <w:rsid w:val="00221FD6"/>
    <w:rsid w:val="002233FF"/>
    <w:rsid w:val="00226277"/>
    <w:rsid w:val="00234011"/>
    <w:rsid w:val="0024172A"/>
    <w:rsid w:val="00243F0A"/>
    <w:rsid w:val="002459A6"/>
    <w:rsid w:val="00251242"/>
    <w:rsid w:val="00251FE7"/>
    <w:rsid w:val="002538D8"/>
    <w:rsid w:val="00257536"/>
    <w:rsid w:val="00261E9F"/>
    <w:rsid w:val="002623C6"/>
    <w:rsid w:val="00262AB6"/>
    <w:rsid w:val="00265D4D"/>
    <w:rsid w:val="0027487C"/>
    <w:rsid w:val="00280810"/>
    <w:rsid w:val="002846CE"/>
    <w:rsid w:val="00285F20"/>
    <w:rsid w:val="00287452"/>
    <w:rsid w:val="0029142A"/>
    <w:rsid w:val="002924BD"/>
    <w:rsid w:val="002934D2"/>
    <w:rsid w:val="00295FEC"/>
    <w:rsid w:val="0029766B"/>
    <w:rsid w:val="002A1002"/>
    <w:rsid w:val="002A135A"/>
    <w:rsid w:val="002A1506"/>
    <w:rsid w:val="002B1CC9"/>
    <w:rsid w:val="002B310A"/>
    <w:rsid w:val="002C16A9"/>
    <w:rsid w:val="002C250A"/>
    <w:rsid w:val="002D6512"/>
    <w:rsid w:val="002F078B"/>
    <w:rsid w:val="002F66BE"/>
    <w:rsid w:val="003001E6"/>
    <w:rsid w:val="003015D6"/>
    <w:rsid w:val="00303F40"/>
    <w:rsid w:val="00335943"/>
    <w:rsid w:val="0034718D"/>
    <w:rsid w:val="003530A7"/>
    <w:rsid w:val="00361AF0"/>
    <w:rsid w:val="003669FE"/>
    <w:rsid w:val="00391249"/>
    <w:rsid w:val="00392F3E"/>
    <w:rsid w:val="0039332E"/>
    <w:rsid w:val="00395EAD"/>
    <w:rsid w:val="00396E02"/>
    <w:rsid w:val="003A1B3D"/>
    <w:rsid w:val="003B2574"/>
    <w:rsid w:val="003B43EF"/>
    <w:rsid w:val="003B4CF7"/>
    <w:rsid w:val="003C7247"/>
    <w:rsid w:val="003C72D0"/>
    <w:rsid w:val="003D6129"/>
    <w:rsid w:val="003D641F"/>
    <w:rsid w:val="003D76C2"/>
    <w:rsid w:val="003D7A78"/>
    <w:rsid w:val="003E1DB5"/>
    <w:rsid w:val="003F5CDC"/>
    <w:rsid w:val="00404D53"/>
    <w:rsid w:val="00412FBC"/>
    <w:rsid w:val="00417147"/>
    <w:rsid w:val="00420BE8"/>
    <w:rsid w:val="00431BC0"/>
    <w:rsid w:val="00440742"/>
    <w:rsid w:val="004454C8"/>
    <w:rsid w:val="004542AA"/>
    <w:rsid w:val="0046096B"/>
    <w:rsid w:val="0046433B"/>
    <w:rsid w:val="004660B3"/>
    <w:rsid w:val="00491962"/>
    <w:rsid w:val="00491DED"/>
    <w:rsid w:val="00497454"/>
    <w:rsid w:val="004A014C"/>
    <w:rsid w:val="004A1201"/>
    <w:rsid w:val="004A1ACB"/>
    <w:rsid w:val="004A7575"/>
    <w:rsid w:val="004B1B6F"/>
    <w:rsid w:val="004B1D71"/>
    <w:rsid w:val="004B5EF6"/>
    <w:rsid w:val="004C0F1D"/>
    <w:rsid w:val="004D2DF9"/>
    <w:rsid w:val="004E103A"/>
    <w:rsid w:val="004E500C"/>
    <w:rsid w:val="004E5887"/>
    <w:rsid w:val="004F5E93"/>
    <w:rsid w:val="004F6AA4"/>
    <w:rsid w:val="00511F93"/>
    <w:rsid w:val="00536B13"/>
    <w:rsid w:val="00540812"/>
    <w:rsid w:val="0054142C"/>
    <w:rsid w:val="0054371E"/>
    <w:rsid w:val="00545BD8"/>
    <w:rsid w:val="00547B97"/>
    <w:rsid w:val="00552B92"/>
    <w:rsid w:val="00554520"/>
    <w:rsid w:val="00557320"/>
    <w:rsid w:val="00557485"/>
    <w:rsid w:val="005604BD"/>
    <w:rsid w:val="005611ED"/>
    <w:rsid w:val="00564FE2"/>
    <w:rsid w:val="00565989"/>
    <w:rsid w:val="00566D96"/>
    <w:rsid w:val="00572B11"/>
    <w:rsid w:val="00573BCE"/>
    <w:rsid w:val="005830ED"/>
    <w:rsid w:val="0058409E"/>
    <w:rsid w:val="00590FA0"/>
    <w:rsid w:val="0059656D"/>
    <w:rsid w:val="005A78D6"/>
    <w:rsid w:val="005B112E"/>
    <w:rsid w:val="005C1A18"/>
    <w:rsid w:val="005C30E3"/>
    <w:rsid w:val="005D3388"/>
    <w:rsid w:val="005D7245"/>
    <w:rsid w:val="005D7B4E"/>
    <w:rsid w:val="005E00D6"/>
    <w:rsid w:val="005E29D3"/>
    <w:rsid w:val="005F0E1F"/>
    <w:rsid w:val="005F2E37"/>
    <w:rsid w:val="00603B51"/>
    <w:rsid w:val="00621091"/>
    <w:rsid w:val="006252C9"/>
    <w:rsid w:val="00626086"/>
    <w:rsid w:val="006316E8"/>
    <w:rsid w:val="00632655"/>
    <w:rsid w:val="00644A3B"/>
    <w:rsid w:val="006460BF"/>
    <w:rsid w:val="00660024"/>
    <w:rsid w:val="00670991"/>
    <w:rsid w:val="00670AAD"/>
    <w:rsid w:val="00675739"/>
    <w:rsid w:val="00676745"/>
    <w:rsid w:val="00681B83"/>
    <w:rsid w:val="0068219A"/>
    <w:rsid w:val="006838B9"/>
    <w:rsid w:val="006873DC"/>
    <w:rsid w:val="0069237D"/>
    <w:rsid w:val="006A054C"/>
    <w:rsid w:val="006A11F2"/>
    <w:rsid w:val="006B1F5F"/>
    <w:rsid w:val="006B4110"/>
    <w:rsid w:val="006C0E12"/>
    <w:rsid w:val="006D67BE"/>
    <w:rsid w:val="006E74F1"/>
    <w:rsid w:val="006F0950"/>
    <w:rsid w:val="00701A4B"/>
    <w:rsid w:val="00710B0A"/>
    <w:rsid w:val="00712985"/>
    <w:rsid w:val="00721668"/>
    <w:rsid w:val="00725A00"/>
    <w:rsid w:val="0072777B"/>
    <w:rsid w:val="00736EDF"/>
    <w:rsid w:val="00741B98"/>
    <w:rsid w:val="00744F61"/>
    <w:rsid w:val="00753F66"/>
    <w:rsid w:val="00755CD2"/>
    <w:rsid w:val="00760813"/>
    <w:rsid w:val="007612CE"/>
    <w:rsid w:val="007753C6"/>
    <w:rsid w:val="00780082"/>
    <w:rsid w:val="00783A98"/>
    <w:rsid w:val="00787E71"/>
    <w:rsid w:val="0079265C"/>
    <w:rsid w:val="00794846"/>
    <w:rsid w:val="00795C28"/>
    <w:rsid w:val="007A129A"/>
    <w:rsid w:val="007A361E"/>
    <w:rsid w:val="007A7DC3"/>
    <w:rsid w:val="007B01B2"/>
    <w:rsid w:val="007B2D4C"/>
    <w:rsid w:val="007C2E96"/>
    <w:rsid w:val="007E5D6E"/>
    <w:rsid w:val="007F0208"/>
    <w:rsid w:val="007F557D"/>
    <w:rsid w:val="007F5639"/>
    <w:rsid w:val="007F67E0"/>
    <w:rsid w:val="00815D2C"/>
    <w:rsid w:val="0082288C"/>
    <w:rsid w:val="00822EED"/>
    <w:rsid w:val="00824820"/>
    <w:rsid w:val="008315C6"/>
    <w:rsid w:val="0083657C"/>
    <w:rsid w:val="00840AFA"/>
    <w:rsid w:val="00845739"/>
    <w:rsid w:val="008505A1"/>
    <w:rsid w:val="00853641"/>
    <w:rsid w:val="008574A0"/>
    <w:rsid w:val="008603D9"/>
    <w:rsid w:val="00862D10"/>
    <w:rsid w:val="008702E7"/>
    <w:rsid w:val="00871F69"/>
    <w:rsid w:val="00872F2F"/>
    <w:rsid w:val="00890084"/>
    <w:rsid w:val="00891984"/>
    <w:rsid w:val="00894722"/>
    <w:rsid w:val="008A0C90"/>
    <w:rsid w:val="008A5FC5"/>
    <w:rsid w:val="008B14AE"/>
    <w:rsid w:val="008D438E"/>
    <w:rsid w:val="008D6DB3"/>
    <w:rsid w:val="008E097E"/>
    <w:rsid w:val="008F5605"/>
    <w:rsid w:val="008F7005"/>
    <w:rsid w:val="009006B1"/>
    <w:rsid w:val="00912B8E"/>
    <w:rsid w:val="00922290"/>
    <w:rsid w:val="00924733"/>
    <w:rsid w:val="00947DF1"/>
    <w:rsid w:val="0096216D"/>
    <w:rsid w:val="00963227"/>
    <w:rsid w:val="00974419"/>
    <w:rsid w:val="00980A2A"/>
    <w:rsid w:val="00987A81"/>
    <w:rsid w:val="00987DD5"/>
    <w:rsid w:val="00991FE4"/>
    <w:rsid w:val="009A739F"/>
    <w:rsid w:val="009A7A99"/>
    <w:rsid w:val="009D1CBF"/>
    <w:rsid w:val="009D22AA"/>
    <w:rsid w:val="009F5B71"/>
    <w:rsid w:val="00A00529"/>
    <w:rsid w:val="00A10666"/>
    <w:rsid w:val="00A12BBE"/>
    <w:rsid w:val="00A26CB9"/>
    <w:rsid w:val="00A3072A"/>
    <w:rsid w:val="00A30E9D"/>
    <w:rsid w:val="00A376D9"/>
    <w:rsid w:val="00A41967"/>
    <w:rsid w:val="00A50B39"/>
    <w:rsid w:val="00A545C0"/>
    <w:rsid w:val="00A61461"/>
    <w:rsid w:val="00A663C3"/>
    <w:rsid w:val="00A71C3A"/>
    <w:rsid w:val="00A8126C"/>
    <w:rsid w:val="00A84C0C"/>
    <w:rsid w:val="00A902C1"/>
    <w:rsid w:val="00A94B50"/>
    <w:rsid w:val="00A96256"/>
    <w:rsid w:val="00A969B6"/>
    <w:rsid w:val="00AA52BF"/>
    <w:rsid w:val="00AA6BEE"/>
    <w:rsid w:val="00AB6911"/>
    <w:rsid w:val="00AC7832"/>
    <w:rsid w:val="00AC78A7"/>
    <w:rsid w:val="00AD0FC4"/>
    <w:rsid w:val="00AF2F46"/>
    <w:rsid w:val="00AF7259"/>
    <w:rsid w:val="00B01CF2"/>
    <w:rsid w:val="00B07592"/>
    <w:rsid w:val="00B07D40"/>
    <w:rsid w:val="00B10F4F"/>
    <w:rsid w:val="00B12C6A"/>
    <w:rsid w:val="00B1597C"/>
    <w:rsid w:val="00B20F89"/>
    <w:rsid w:val="00B221AF"/>
    <w:rsid w:val="00B378F1"/>
    <w:rsid w:val="00B4095A"/>
    <w:rsid w:val="00B40D0D"/>
    <w:rsid w:val="00B45057"/>
    <w:rsid w:val="00B52E8E"/>
    <w:rsid w:val="00B53C2F"/>
    <w:rsid w:val="00B671DB"/>
    <w:rsid w:val="00B7358A"/>
    <w:rsid w:val="00B8000C"/>
    <w:rsid w:val="00B853EA"/>
    <w:rsid w:val="00B93429"/>
    <w:rsid w:val="00B96EC1"/>
    <w:rsid w:val="00BB02E5"/>
    <w:rsid w:val="00BB070F"/>
    <w:rsid w:val="00BB1395"/>
    <w:rsid w:val="00BB2661"/>
    <w:rsid w:val="00BB3998"/>
    <w:rsid w:val="00BB3E4D"/>
    <w:rsid w:val="00BC53D9"/>
    <w:rsid w:val="00BD5264"/>
    <w:rsid w:val="00BD7D36"/>
    <w:rsid w:val="00BE4C84"/>
    <w:rsid w:val="00BF0700"/>
    <w:rsid w:val="00C106DF"/>
    <w:rsid w:val="00C14CF4"/>
    <w:rsid w:val="00C21BB3"/>
    <w:rsid w:val="00C36E54"/>
    <w:rsid w:val="00C60F4D"/>
    <w:rsid w:val="00C632F1"/>
    <w:rsid w:val="00C74F84"/>
    <w:rsid w:val="00C77245"/>
    <w:rsid w:val="00C87554"/>
    <w:rsid w:val="00C87BB7"/>
    <w:rsid w:val="00C911BB"/>
    <w:rsid w:val="00C91C27"/>
    <w:rsid w:val="00C9251D"/>
    <w:rsid w:val="00CA1460"/>
    <w:rsid w:val="00CA4271"/>
    <w:rsid w:val="00CA4C13"/>
    <w:rsid w:val="00CB4FB1"/>
    <w:rsid w:val="00CB5BC7"/>
    <w:rsid w:val="00CC1E23"/>
    <w:rsid w:val="00CD2420"/>
    <w:rsid w:val="00CD2DD9"/>
    <w:rsid w:val="00CD55C4"/>
    <w:rsid w:val="00CE3D41"/>
    <w:rsid w:val="00CE7498"/>
    <w:rsid w:val="00CF191C"/>
    <w:rsid w:val="00CF33CC"/>
    <w:rsid w:val="00D01547"/>
    <w:rsid w:val="00D025FD"/>
    <w:rsid w:val="00D053BC"/>
    <w:rsid w:val="00D07E11"/>
    <w:rsid w:val="00D21C29"/>
    <w:rsid w:val="00D235EE"/>
    <w:rsid w:val="00D2685C"/>
    <w:rsid w:val="00D315CF"/>
    <w:rsid w:val="00D315FB"/>
    <w:rsid w:val="00D32E9A"/>
    <w:rsid w:val="00D341C4"/>
    <w:rsid w:val="00D461EB"/>
    <w:rsid w:val="00D54BF4"/>
    <w:rsid w:val="00D611AD"/>
    <w:rsid w:val="00D6546F"/>
    <w:rsid w:val="00D73E7A"/>
    <w:rsid w:val="00D74E7B"/>
    <w:rsid w:val="00D75EF0"/>
    <w:rsid w:val="00D8519A"/>
    <w:rsid w:val="00DB26CE"/>
    <w:rsid w:val="00DB3DB5"/>
    <w:rsid w:val="00DC699E"/>
    <w:rsid w:val="00DC6ACB"/>
    <w:rsid w:val="00DD1019"/>
    <w:rsid w:val="00DD24FA"/>
    <w:rsid w:val="00DD6578"/>
    <w:rsid w:val="00DE220E"/>
    <w:rsid w:val="00DE4DDD"/>
    <w:rsid w:val="00DE6F52"/>
    <w:rsid w:val="00DF3E4C"/>
    <w:rsid w:val="00E035A2"/>
    <w:rsid w:val="00E03700"/>
    <w:rsid w:val="00E22398"/>
    <w:rsid w:val="00E22BDA"/>
    <w:rsid w:val="00E26E6B"/>
    <w:rsid w:val="00E32510"/>
    <w:rsid w:val="00E33EB7"/>
    <w:rsid w:val="00E42BAE"/>
    <w:rsid w:val="00E44393"/>
    <w:rsid w:val="00E4453C"/>
    <w:rsid w:val="00E45235"/>
    <w:rsid w:val="00E61545"/>
    <w:rsid w:val="00E74C91"/>
    <w:rsid w:val="00E83B32"/>
    <w:rsid w:val="00E9262E"/>
    <w:rsid w:val="00E94F5C"/>
    <w:rsid w:val="00EA257F"/>
    <w:rsid w:val="00EB06F9"/>
    <w:rsid w:val="00EB1442"/>
    <w:rsid w:val="00EB3D92"/>
    <w:rsid w:val="00EC21D8"/>
    <w:rsid w:val="00EC5BF2"/>
    <w:rsid w:val="00ED377E"/>
    <w:rsid w:val="00ED512D"/>
    <w:rsid w:val="00EE277E"/>
    <w:rsid w:val="00EF6B9A"/>
    <w:rsid w:val="00F04FDE"/>
    <w:rsid w:val="00F440AF"/>
    <w:rsid w:val="00F504B1"/>
    <w:rsid w:val="00F65CEF"/>
    <w:rsid w:val="00F66EA0"/>
    <w:rsid w:val="00F70FEA"/>
    <w:rsid w:val="00F71677"/>
    <w:rsid w:val="00F75FB8"/>
    <w:rsid w:val="00F938BE"/>
    <w:rsid w:val="00F97987"/>
    <w:rsid w:val="00FA36C0"/>
    <w:rsid w:val="00FA4240"/>
    <w:rsid w:val="00FB05E7"/>
    <w:rsid w:val="00FB5B1F"/>
    <w:rsid w:val="00FC02EC"/>
    <w:rsid w:val="00FC3BDC"/>
    <w:rsid w:val="00FC5720"/>
    <w:rsid w:val="00FD733C"/>
    <w:rsid w:val="00FE1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E9690"/>
  <w15:docId w15:val="{D00C2394-DC6A-45C4-B972-E6E291C1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4D2"/>
  </w:style>
  <w:style w:type="paragraph" w:styleId="Ttulo2">
    <w:name w:val="heading 2"/>
    <w:basedOn w:val="Normal"/>
    <w:next w:val="Normal"/>
    <w:link w:val="Ttulo2Char"/>
    <w:qFormat/>
    <w:rsid w:val="00626086"/>
    <w:pPr>
      <w:keepNext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Fontepargpadro"/>
    <w:uiPriority w:val="99"/>
    <w:semiHidden/>
    <w:rsid w:val="007F19F4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Fontepargpadro"/>
    <w:uiPriority w:val="99"/>
    <w:semiHidden/>
    <w:rsid w:val="007F19F4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303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32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655"/>
  </w:style>
  <w:style w:type="paragraph" w:styleId="Rodap">
    <w:name w:val="footer"/>
    <w:basedOn w:val="Normal"/>
    <w:link w:val="RodapChar"/>
    <w:uiPriority w:val="99"/>
    <w:unhideWhenUsed/>
    <w:rsid w:val="006326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655"/>
  </w:style>
  <w:style w:type="paragraph" w:styleId="PargrafodaLista">
    <w:name w:val="List Paragraph"/>
    <w:basedOn w:val="Normal"/>
    <w:uiPriority w:val="34"/>
    <w:qFormat/>
    <w:rsid w:val="0063265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91984"/>
    <w:pPr>
      <w:spacing w:after="120" w:line="240" w:lineRule="auto"/>
      <w:jc w:val="both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91984"/>
    <w:rPr>
      <w:rFonts w:ascii="Comic Sans MS" w:eastAsia="Times New Roman" w:hAnsi="Comic Sans MS" w:cs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661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61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61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1661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66140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14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36EDF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1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1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11ED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626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2608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26086"/>
    <w:rPr>
      <w:rFonts w:ascii="Times New Roman" w:eastAsia="Times New Roman" w:hAnsi="Times New Roman" w:cs="Times New Roman"/>
      <w:b/>
      <w:sz w:val="4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74419"/>
    <w:pPr>
      <w:suppressAutoHyphens/>
      <w:spacing w:after="120" w:line="480" w:lineRule="auto"/>
    </w:pPr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74419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M5">
    <w:name w:val="CM5"/>
    <w:basedOn w:val="Default"/>
    <w:next w:val="Default"/>
    <w:rsid w:val="00974419"/>
    <w:pPr>
      <w:widowControl w:val="0"/>
      <w:spacing w:after="498"/>
    </w:pPr>
    <w:rPr>
      <w:rFonts w:eastAsia="Times New Roman"/>
      <w:color w:val="auto"/>
      <w:lang w:eastAsia="pt-BR"/>
    </w:rPr>
  </w:style>
  <w:style w:type="table" w:styleId="Tabelacomgrade">
    <w:name w:val="Table Grid"/>
    <w:basedOn w:val="Tabelanormal"/>
    <w:uiPriority w:val="39"/>
    <w:rsid w:val="00DB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26277"/>
    <w:pPr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ia.santos@ufsc.b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crs.br/text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fess.org.br/arquivos/Resolucao53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biaronzoni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3527-CA4F-497E-AFBB-1375E013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1829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Moser</dc:creator>
  <cp:keywords/>
  <dc:description/>
  <cp:lastModifiedBy>Rubia</cp:lastModifiedBy>
  <cp:revision>17</cp:revision>
  <cp:lastPrinted>2017-03-06T20:09:00Z</cp:lastPrinted>
  <dcterms:created xsi:type="dcterms:W3CDTF">2022-03-07T13:35:00Z</dcterms:created>
  <dcterms:modified xsi:type="dcterms:W3CDTF">2024-07-28T16:56:00Z</dcterms:modified>
</cp:coreProperties>
</file>