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9805E" w14:textId="77777777" w:rsidR="008130BA" w:rsidRPr="00C0080F" w:rsidRDefault="008130BA" w:rsidP="008130BA">
      <w:pPr>
        <w:spacing w:after="0" w:line="240" w:lineRule="auto"/>
        <w:jc w:val="center"/>
        <w:rPr>
          <w:rFonts w:eastAsia="Calibri" w:cstheme="minorHAnsi"/>
          <w:b/>
          <w:sz w:val="18"/>
          <w:szCs w:val="18"/>
        </w:rPr>
      </w:pPr>
      <w:bookmarkStart w:id="0" w:name="_GoBack"/>
      <w:bookmarkEnd w:id="0"/>
      <w:r w:rsidRPr="00C0080F">
        <w:rPr>
          <w:rFonts w:eastAsia="Calibri" w:cstheme="minorHAnsi"/>
          <w:noProof/>
          <w:lang w:eastAsia="pt-BR"/>
        </w:rPr>
        <w:drawing>
          <wp:inline distT="0" distB="0" distL="0" distR="0" wp14:anchorId="709CE773" wp14:editId="437E1437">
            <wp:extent cx="657860" cy="713740"/>
            <wp:effectExtent l="0" t="0" r="8890" b="0"/>
            <wp:docPr id="1" name="Imagem 1" descr="Desenho em preto e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em preto e bran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114C9" w14:textId="77777777" w:rsidR="008130BA" w:rsidRPr="00C0080F" w:rsidRDefault="008130BA" w:rsidP="00C0080F">
      <w:pPr>
        <w:spacing w:after="0" w:line="240" w:lineRule="auto"/>
        <w:jc w:val="center"/>
        <w:rPr>
          <w:rFonts w:eastAsia="Calibri" w:cstheme="minorHAnsi"/>
          <w:b/>
          <w:sz w:val="12"/>
          <w:szCs w:val="12"/>
        </w:rPr>
      </w:pPr>
      <w:r w:rsidRPr="00C0080F">
        <w:rPr>
          <w:rFonts w:eastAsia="Calibri" w:cstheme="minorHAnsi"/>
          <w:b/>
          <w:sz w:val="12"/>
          <w:szCs w:val="12"/>
        </w:rPr>
        <w:t>SERVIÇO PÚBLICO FEDERAL</w:t>
      </w:r>
    </w:p>
    <w:p w14:paraId="6B3768C4" w14:textId="77777777" w:rsidR="008130BA" w:rsidRPr="00C0080F" w:rsidRDefault="008130BA" w:rsidP="00C0080F">
      <w:pPr>
        <w:spacing w:after="0" w:line="240" w:lineRule="auto"/>
        <w:jc w:val="center"/>
        <w:rPr>
          <w:rFonts w:eastAsia="Calibri" w:cstheme="minorHAnsi"/>
          <w:b/>
          <w:sz w:val="12"/>
          <w:szCs w:val="12"/>
        </w:rPr>
      </w:pPr>
      <w:r w:rsidRPr="00C0080F">
        <w:rPr>
          <w:rFonts w:eastAsia="Calibri" w:cstheme="minorHAnsi"/>
          <w:b/>
          <w:sz w:val="12"/>
          <w:szCs w:val="12"/>
        </w:rPr>
        <w:t>UNIVERSIDADE FEDERAL DE SANTA CATARINA</w:t>
      </w:r>
    </w:p>
    <w:p w14:paraId="47BB09E2" w14:textId="77777777" w:rsidR="008130BA" w:rsidRPr="00C0080F" w:rsidRDefault="008130BA" w:rsidP="00C0080F">
      <w:pPr>
        <w:spacing w:after="0" w:line="240" w:lineRule="auto"/>
        <w:jc w:val="center"/>
        <w:rPr>
          <w:rFonts w:eastAsia="Calibri" w:cstheme="minorHAnsi"/>
          <w:b/>
          <w:sz w:val="12"/>
          <w:szCs w:val="12"/>
        </w:rPr>
      </w:pPr>
      <w:r w:rsidRPr="00C0080F">
        <w:rPr>
          <w:rFonts w:eastAsia="Calibri" w:cstheme="minorHAnsi"/>
          <w:b/>
          <w:sz w:val="12"/>
          <w:szCs w:val="12"/>
        </w:rPr>
        <w:t>CENTRO SOCIOECONÔMICO</w:t>
      </w:r>
    </w:p>
    <w:p w14:paraId="6D77057B" w14:textId="77777777" w:rsidR="008130BA" w:rsidRPr="00C0080F" w:rsidRDefault="008130BA" w:rsidP="00C0080F">
      <w:pPr>
        <w:spacing w:after="0" w:line="240" w:lineRule="auto"/>
        <w:jc w:val="center"/>
        <w:rPr>
          <w:rFonts w:eastAsia="Calibri" w:cstheme="minorHAnsi"/>
          <w:b/>
          <w:sz w:val="12"/>
          <w:szCs w:val="12"/>
        </w:rPr>
      </w:pPr>
      <w:r w:rsidRPr="00C0080F">
        <w:rPr>
          <w:rFonts w:eastAsia="Calibri" w:cstheme="minorHAnsi"/>
          <w:b/>
          <w:sz w:val="12"/>
          <w:szCs w:val="12"/>
        </w:rPr>
        <w:t>DEPARTAMENTO DE SERVIÇO SOCIAL</w:t>
      </w:r>
    </w:p>
    <w:p w14:paraId="0A1A2C7C" w14:textId="77777777" w:rsidR="008130BA" w:rsidRPr="00C0080F" w:rsidRDefault="008130BA" w:rsidP="00C0080F">
      <w:pPr>
        <w:spacing w:after="0" w:line="240" w:lineRule="auto"/>
        <w:jc w:val="center"/>
        <w:rPr>
          <w:rFonts w:eastAsia="Calibri" w:cstheme="minorHAnsi"/>
          <w:b/>
          <w:sz w:val="12"/>
          <w:szCs w:val="12"/>
        </w:rPr>
      </w:pPr>
      <w:r w:rsidRPr="00C0080F">
        <w:rPr>
          <w:rFonts w:eastAsia="Calibri" w:cstheme="minorHAnsi"/>
          <w:b/>
          <w:sz w:val="12"/>
          <w:szCs w:val="12"/>
        </w:rPr>
        <w:t>CAMPUS REITOR JOÃO DAVID FERREIRA LIMA – TRINDADE – CEP 88040-900 – FLORIANÓPOLIS / SC</w:t>
      </w:r>
    </w:p>
    <w:p w14:paraId="29293AA2" w14:textId="77777777" w:rsidR="008130BA" w:rsidRPr="00C0080F" w:rsidRDefault="008130BA" w:rsidP="00C0080F">
      <w:pPr>
        <w:spacing w:after="0" w:line="240" w:lineRule="auto"/>
        <w:jc w:val="center"/>
        <w:rPr>
          <w:rFonts w:eastAsia="Calibri" w:cstheme="minorHAnsi"/>
          <w:b/>
          <w:sz w:val="12"/>
          <w:szCs w:val="12"/>
        </w:rPr>
      </w:pPr>
      <w:r w:rsidRPr="00C0080F">
        <w:rPr>
          <w:rFonts w:eastAsia="Calibri" w:cstheme="minorHAnsi"/>
          <w:b/>
          <w:sz w:val="12"/>
          <w:szCs w:val="12"/>
        </w:rPr>
        <w:t>TELEFONE +55 (48) 3721-3800</w:t>
      </w:r>
      <w:proofErr w:type="gramStart"/>
      <w:r w:rsidRPr="00C0080F">
        <w:rPr>
          <w:rFonts w:eastAsia="Calibri" w:cstheme="minorHAnsi"/>
          <w:b/>
          <w:sz w:val="12"/>
          <w:szCs w:val="12"/>
        </w:rPr>
        <w:t xml:space="preserve">    </w:t>
      </w:r>
      <w:proofErr w:type="gramEnd"/>
      <w:r w:rsidRPr="00C0080F">
        <w:rPr>
          <w:rFonts w:eastAsia="Calibri" w:cstheme="minorHAnsi"/>
          <w:b/>
          <w:sz w:val="12"/>
          <w:szCs w:val="12"/>
        </w:rPr>
        <w:t>-   FAX  +55 (48)  3721-9990</w:t>
      </w:r>
    </w:p>
    <w:p w14:paraId="2DBB2B6D" w14:textId="77777777" w:rsidR="008130BA" w:rsidRPr="00C0080F" w:rsidRDefault="008130BA" w:rsidP="00C0080F">
      <w:pPr>
        <w:spacing w:after="0" w:line="240" w:lineRule="auto"/>
        <w:jc w:val="center"/>
        <w:rPr>
          <w:rFonts w:eastAsia="Calibri" w:cstheme="minorHAnsi"/>
          <w:b/>
          <w:sz w:val="12"/>
          <w:szCs w:val="12"/>
        </w:rPr>
      </w:pPr>
      <w:r w:rsidRPr="00C0080F">
        <w:rPr>
          <w:rFonts w:eastAsia="Calibri" w:cstheme="minorHAnsi"/>
          <w:b/>
          <w:sz w:val="12"/>
          <w:szCs w:val="12"/>
        </w:rPr>
        <w:t>dss@contato.ufsc.br</w:t>
      </w:r>
      <w:proofErr w:type="gramStart"/>
      <w:r w:rsidRPr="00C0080F">
        <w:rPr>
          <w:rFonts w:eastAsia="Calibri" w:cstheme="minorHAnsi"/>
          <w:b/>
          <w:sz w:val="12"/>
          <w:szCs w:val="12"/>
        </w:rPr>
        <w:t xml:space="preserve">   </w:t>
      </w:r>
      <w:proofErr w:type="gramEnd"/>
      <w:r w:rsidRPr="00C0080F">
        <w:rPr>
          <w:rFonts w:eastAsia="Calibri" w:cstheme="minorHAnsi"/>
          <w:b/>
          <w:sz w:val="12"/>
          <w:szCs w:val="12"/>
        </w:rPr>
        <w:t>|   www.dss.ufsc.br</w:t>
      </w:r>
    </w:p>
    <w:p w14:paraId="45B84B29" w14:textId="77777777" w:rsidR="008130BA" w:rsidRPr="00C0080F" w:rsidRDefault="008130BA" w:rsidP="00A71ABC">
      <w:pPr>
        <w:spacing w:after="0" w:line="240" w:lineRule="auto"/>
        <w:rPr>
          <w:rFonts w:cstheme="minorHAnsi"/>
        </w:rPr>
      </w:pPr>
    </w:p>
    <w:p w14:paraId="41EBE90C" w14:textId="52E8DD97" w:rsidR="008130BA" w:rsidRPr="00C0080F" w:rsidRDefault="008130BA" w:rsidP="00ED3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center"/>
        <w:rPr>
          <w:rFonts w:eastAsia="Times New Roman" w:cstheme="minorHAnsi"/>
          <w:b/>
          <w:lang w:eastAsia="pt-BR"/>
        </w:rPr>
      </w:pPr>
      <w:r w:rsidRPr="00C0080F">
        <w:rPr>
          <w:rFonts w:eastAsia="Times New Roman" w:cstheme="minorHAnsi"/>
          <w:b/>
          <w:lang w:eastAsia="pt-BR"/>
        </w:rPr>
        <w:t xml:space="preserve">Disciplina: </w:t>
      </w:r>
      <w:r w:rsidR="00B533EA">
        <w:rPr>
          <w:rFonts w:eastAsia="Times New Roman" w:cstheme="minorHAnsi"/>
          <w:b/>
          <w:lang w:eastAsia="pt-BR"/>
        </w:rPr>
        <w:t>SERVIÇO</w:t>
      </w:r>
      <w:r w:rsidRPr="00C0080F">
        <w:rPr>
          <w:rFonts w:eastAsia="Times New Roman" w:cstheme="minorHAnsi"/>
          <w:b/>
          <w:lang w:eastAsia="pt-BR"/>
        </w:rPr>
        <w:t xml:space="preserve"> SOCIAL E</w:t>
      </w:r>
      <w:r w:rsidR="00B533EA">
        <w:rPr>
          <w:rFonts w:eastAsia="Times New Roman" w:cstheme="minorHAnsi"/>
          <w:b/>
          <w:lang w:eastAsia="pt-BR"/>
        </w:rPr>
        <w:t xml:space="preserve"> ENVELHECIMENTO</w:t>
      </w:r>
    </w:p>
    <w:p w14:paraId="12584D00" w14:textId="387688FD" w:rsidR="008130BA" w:rsidRPr="00C0080F" w:rsidRDefault="008130BA" w:rsidP="008130BA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C0080F">
        <w:rPr>
          <w:rFonts w:eastAsia="Times New Roman" w:cstheme="minorHAnsi"/>
          <w:lang w:eastAsia="pt-BR"/>
        </w:rPr>
        <w:t xml:space="preserve">Código: </w:t>
      </w:r>
      <w:r w:rsidRPr="00C0080F">
        <w:rPr>
          <w:rFonts w:eastAsia="Times New Roman" w:cstheme="minorHAnsi"/>
          <w:bCs/>
          <w:lang w:eastAsia="pt-BR"/>
        </w:rPr>
        <w:t>DSS 716</w:t>
      </w:r>
      <w:r w:rsidR="00B533EA">
        <w:rPr>
          <w:rFonts w:eastAsia="Times New Roman" w:cstheme="minorHAnsi"/>
          <w:bCs/>
          <w:lang w:eastAsia="pt-BR"/>
        </w:rPr>
        <w:t>5</w:t>
      </w:r>
      <w:r w:rsidRPr="00C0080F">
        <w:rPr>
          <w:rFonts w:eastAsia="Times New Roman" w:cstheme="minorHAnsi"/>
          <w:lang w:eastAsia="pt-BR"/>
        </w:rPr>
        <w:tab/>
      </w:r>
      <w:r w:rsidRPr="00C0080F">
        <w:rPr>
          <w:rFonts w:eastAsia="Times New Roman" w:cstheme="minorHAnsi"/>
          <w:lang w:eastAsia="pt-BR"/>
        </w:rPr>
        <w:tab/>
        <w:t xml:space="preserve">Turma: </w:t>
      </w:r>
      <w:r w:rsidR="00910E2B" w:rsidRPr="00C0080F">
        <w:rPr>
          <w:rFonts w:eastAsia="Times New Roman" w:cstheme="minorHAnsi"/>
          <w:lang w:eastAsia="pt-BR"/>
        </w:rPr>
        <w:t>0</w:t>
      </w:r>
      <w:r w:rsidR="00B533EA">
        <w:rPr>
          <w:rFonts w:eastAsia="Times New Roman" w:cstheme="minorHAnsi"/>
          <w:lang w:eastAsia="pt-BR"/>
        </w:rPr>
        <w:t>5</w:t>
      </w:r>
      <w:r w:rsidRPr="00C0080F">
        <w:rPr>
          <w:rFonts w:eastAsia="Times New Roman" w:cstheme="minorHAnsi"/>
          <w:lang w:eastAsia="pt-BR"/>
        </w:rPr>
        <w:t>309</w:t>
      </w:r>
      <w:r w:rsidRPr="00C0080F">
        <w:rPr>
          <w:rFonts w:eastAsia="Times New Roman" w:cstheme="minorHAnsi"/>
          <w:lang w:eastAsia="pt-BR"/>
        </w:rPr>
        <w:tab/>
      </w:r>
    </w:p>
    <w:p w14:paraId="608EB218" w14:textId="77777777" w:rsidR="008130BA" w:rsidRPr="00C0080F" w:rsidRDefault="008130BA" w:rsidP="008130BA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C0080F">
        <w:rPr>
          <w:rFonts w:eastAsia="Times New Roman" w:cstheme="minorHAnsi"/>
          <w:lang w:eastAsia="pt-BR"/>
        </w:rPr>
        <w:t>Carga Horária: 72 horas (04 h/a semanais)</w:t>
      </w:r>
    </w:p>
    <w:p w14:paraId="5D532C4B" w14:textId="560DAA86" w:rsidR="008130BA" w:rsidRPr="00C0080F" w:rsidRDefault="008130BA" w:rsidP="008130BA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C0080F">
        <w:rPr>
          <w:rFonts w:eastAsia="Times New Roman" w:cstheme="minorHAnsi"/>
          <w:lang w:eastAsia="pt-BR"/>
        </w:rPr>
        <w:t>Semestre: 2025.</w:t>
      </w:r>
      <w:r w:rsidR="00B533EA">
        <w:rPr>
          <w:rFonts w:eastAsia="Times New Roman" w:cstheme="minorHAnsi"/>
          <w:lang w:eastAsia="pt-BR"/>
        </w:rPr>
        <w:t>2</w:t>
      </w:r>
    </w:p>
    <w:p w14:paraId="5AD71076" w14:textId="587BDCD0" w:rsidR="008130BA" w:rsidRPr="00C0080F" w:rsidRDefault="008130BA" w:rsidP="008130BA">
      <w:pPr>
        <w:spacing w:after="0" w:line="240" w:lineRule="auto"/>
        <w:jc w:val="both"/>
        <w:rPr>
          <w:rFonts w:eastAsia="Times New Roman" w:cstheme="minorHAnsi"/>
          <w:lang w:val="en-US" w:eastAsia="pt-BR"/>
        </w:rPr>
      </w:pPr>
      <w:r w:rsidRPr="00C0080F">
        <w:rPr>
          <w:rFonts w:eastAsia="Times New Roman" w:cstheme="minorHAnsi"/>
          <w:lang w:eastAsia="pt-BR"/>
        </w:rPr>
        <w:t xml:space="preserve">Professora: Dra. </w:t>
      </w:r>
      <w:r w:rsidR="00B533EA">
        <w:rPr>
          <w:rFonts w:eastAsia="Times New Roman" w:cstheme="minorHAnsi"/>
          <w:lang w:eastAsia="pt-BR"/>
        </w:rPr>
        <w:t>Liliane Moser</w:t>
      </w:r>
    </w:p>
    <w:p w14:paraId="079F6932" w14:textId="37CBBB46" w:rsidR="008130BA" w:rsidRDefault="008130BA" w:rsidP="008130BA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E33B97">
        <w:rPr>
          <w:rFonts w:eastAsia="Times New Roman" w:cstheme="minorHAnsi"/>
          <w:lang w:eastAsia="pt-BR"/>
        </w:rPr>
        <w:t>E</w:t>
      </w:r>
      <w:r w:rsidR="00B533EA">
        <w:rPr>
          <w:rFonts w:eastAsia="Times New Roman" w:cstheme="minorHAnsi"/>
          <w:lang w:eastAsia="pt-BR"/>
        </w:rPr>
        <w:t>-</w:t>
      </w:r>
      <w:r w:rsidRPr="00E33B97">
        <w:rPr>
          <w:rFonts w:eastAsia="Times New Roman" w:cstheme="minorHAnsi"/>
          <w:lang w:eastAsia="pt-BR"/>
        </w:rPr>
        <w:t>mail:</w:t>
      </w:r>
      <w:r w:rsidR="00B533EA">
        <w:rPr>
          <w:rFonts w:eastAsia="Times New Roman" w:cstheme="minorHAnsi"/>
          <w:lang w:eastAsia="pt-BR"/>
        </w:rPr>
        <w:t xml:space="preserve"> </w:t>
      </w:r>
      <w:hyperlink r:id="rId9" w:history="1">
        <w:r w:rsidR="00B533EA" w:rsidRPr="00377F98">
          <w:rPr>
            <w:rStyle w:val="Hyperlink"/>
            <w:rFonts w:eastAsia="Times New Roman" w:cstheme="minorHAnsi"/>
            <w:lang w:eastAsia="pt-BR"/>
          </w:rPr>
          <w:t>liliane.moser@ufsc.br</w:t>
        </w:r>
      </w:hyperlink>
    </w:p>
    <w:p w14:paraId="632C381E" w14:textId="5D403745" w:rsidR="00E33B97" w:rsidRDefault="00E33B97" w:rsidP="008130BA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E33B97">
        <w:rPr>
          <w:rFonts w:eastAsia="Times New Roman" w:cstheme="minorHAnsi"/>
          <w:lang w:eastAsia="pt-BR"/>
        </w:rPr>
        <w:t>Estagiári</w:t>
      </w:r>
      <w:r w:rsidR="00B533EA">
        <w:rPr>
          <w:rFonts w:eastAsia="Times New Roman" w:cstheme="minorHAnsi"/>
          <w:lang w:eastAsia="pt-BR"/>
        </w:rPr>
        <w:t>o</w:t>
      </w:r>
      <w:r w:rsidRPr="00E33B97">
        <w:rPr>
          <w:rFonts w:eastAsia="Times New Roman" w:cstheme="minorHAnsi"/>
          <w:lang w:eastAsia="pt-BR"/>
        </w:rPr>
        <w:t xml:space="preserve"> docente: </w:t>
      </w:r>
      <w:r w:rsidR="00B533EA">
        <w:rPr>
          <w:rFonts w:eastAsia="Times New Roman" w:cstheme="minorHAnsi"/>
          <w:lang w:eastAsia="pt-BR"/>
        </w:rPr>
        <w:t xml:space="preserve">Boavida </w:t>
      </w:r>
      <w:proofErr w:type="spellStart"/>
      <w:r w:rsidR="00B533EA">
        <w:rPr>
          <w:rFonts w:eastAsia="Times New Roman" w:cstheme="minorHAnsi"/>
          <w:lang w:eastAsia="pt-BR"/>
        </w:rPr>
        <w:t>Chamballe</w:t>
      </w:r>
      <w:proofErr w:type="spellEnd"/>
    </w:p>
    <w:p w14:paraId="21D97859" w14:textId="41FD91B6" w:rsidR="00E33B97" w:rsidRPr="00E33B97" w:rsidRDefault="00B533EA" w:rsidP="008130BA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E</w:t>
      </w:r>
      <w:r w:rsidR="00E33B97">
        <w:rPr>
          <w:rFonts w:eastAsia="Times New Roman" w:cstheme="minorHAnsi"/>
          <w:lang w:eastAsia="pt-BR"/>
        </w:rPr>
        <w:t xml:space="preserve">-mail: </w:t>
      </w:r>
    </w:p>
    <w:p w14:paraId="09934CFA" w14:textId="77777777" w:rsidR="008130BA" w:rsidRPr="00E33B97" w:rsidRDefault="008130BA" w:rsidP="008130BA">
      <w:pPr>
        <w:spacing w:after="0" w:line="240" w:lineRule="auto"/>
        <w:jc w:val="center"/>
        <w:rPr>
          <w:rFonts w:eastAsia="Times New Roman" w:cstheme="minorHAnsi"/>
          <w:b/>
          <w:lang w:eastAsia="pt-BR"/>
        </w:rPr>
      </w:pPr>
    </w:p>
    <w:p w14:paraId="72FCD3EE" w14:textId="77777777" w:rsidR="008130BA" w:rsidRPr="00C0080F" w:rsidRDefault="008130BA" w:rsidP="008130BA">
      <w:pPr>
        <w:spacing w:after="0" w:line="240" w:lineRule="auto"/>
        <w:jc w:val="center"/>
        <w:rPr>
          <w:rFonts w:eastAsia="Times New Roman" w:cstheme="minorHAnsi"/>
          <w:b/>
          <w:lang w:eastAsia="pt-BR"/>
        </w:rPr>
      </w:pPr>
      <w:r w:rsidRPr="00C0080F">
        <w:rPr>
          <w:rFonts w:eastAsia="Times New Roman" w:cstheme="minorHAnsi"/>
          <w:b/>
          <w:lang w:eastAsia="pt-BR"/>
        </w:rPr>
        <w:t>PROGRAMA DA DISCIPLINA</w:t>
      </w:r>
    </w:p>
    <w:p w14:paraId="685B4BBE" w14:textId="77777777" w:rsidR="008130BA" w:rsidRPr="00C0080F" w:rsidRDefault="008130BA" w:rsidP="00ED3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left" w:pos="1080"/>
        </w:tabs>
        <w:spacing w:after="0" w:line="240" w:lineRule="auto"/>
        <w:jc w:val="both"/>
        <w:rPr>
          <w:rFonts w:eastAsia="Times New Roman" w:cstheme="minorHAnsi"/>
          <w:b/>
          <w:lang w:eastAsia="pt-BR"/>
        </w:rPr>
      </w:pPr>
      <w:r w:rsidRPr="00C0080F">
        <w:rPr>
          <w:rFonts w:eastAsia="Times New Roman" w:cstheme="minorHAnsi"/>
          <w:b/>
          <w:lang w:eastAsia="pt-BR"/>
        </w:rPr>
        <w:t>Ementa</w:t>
      </w:r>
    </w:p>
    <w:p w14:paraId="68ED7FFC" w14:textId="0B0D194F" w:rsidR="008130BA" w:rsidRDefault="00361C42" w:rsidP="008130BA">
      <w:pPr>
        <w:tabs>
          <w:tab w:val="left" w:pos="1080"/>
        </w:tabs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361C42">
        <w:rPr>
          <w:rFonts w:eastAsia="Times New Roman" w:cstheme="minorHAnsi"/>
          <w:lang w:eastAsia="pt-BR"/>
        </w:rPr>
        <w:t>A construção histórica do processo de envelhecimento.</w:t>
      </w:r>
      <w:r>
        <w:rPr>
          <w:rFonts w:eastAsia="Times New Roman" w:cstheme="minorHAnsi"/>
          <w:lang w:eastAsia="pt-BR"/>
        </w:rPr>
        <w:t xml:space="preserve"> </w:t>
      </w:r>
      <w:r w:rsidRPr="00361C42">
        <w:rPr>
          <w:rFonts w:eastAsia="Times New Roman" w:cstheme="minorHAnsi"/>
          <w:lang w:eastAsia="pt-BR"/>
        </w:rPr>
        <w:t>Transição demográfica, envelhecimento populacional e mudanças na estruturação e composição das famílias. O envelhecimento na sociedade brasileira e as demandas para as políticas sociais. Estatuto do Idoso. Políticas, controle social, serviços e programas de atendimento à pessoa idosa. Exercício profissional do assistente social nas questões do envelhecimento.</w:t>
      </w:r>
    </w:p>
    <w:p w14:paraId="41FC6720" w14:textId="77777777" w:rsidR="00361C42" w:rsidRPr="00C0080F" w:rsidRDefault="00361C42" w:rsidP="008130BA">
      <w:pPr>
        <w:tabs>
          <w:tab w:val="left" w:pos="1080"/>
        </w:tabs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7A53E3E6" w14:textId="77777777" w:rsidR="008130BA" w:rsidRPr="00C0080F" w:rsidRDefault="008130BA" w:rsidP="00ED3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left" w:pos="1080"/>
        </w:tabs>
        <w:spacing w:after="0" w:line="240" w:lineRule="auto"/>
        <w:jc w:val="both"/>
        <w:rPr>
          <w:rFonts w:eastAsia="Times New Roman" w:cstheme="minorHAnsi"/>
          <w:b/>
          <w:lang w:eastAsia="pt-BR"/>
        </w:rPr>
      </w:pPr>
      <w:r w:rsidRPr="00C0080F">
        <w:rPr>
          <w:rFonts w:eastAsia="Times New Roman" w:cstheme="minorHAnsi"/>
          <w:b/>
          <w:lang w:eastAsia="pt-BR"/>
        </w:rPr>
        <w:t>Objetivo Geral</w:t>
      </w:r>
    </w:p>
    <w:p w14:paraId="0B6A896C" w14:textId="77777777" w:rsidR="00840D4B" w:rsidRDefault="00840D4B" w:rsidP="008130BA">
      <w:pPr>
        <w:tabs>
          <w:tab w:val="left" w:pos="1080"/>
        </w:tabs>
        <w:spacing w:after="0" w:line="240" w:lineRule="auto"/>
        <w:jc w:val="both"/>
        <w:rPr>
          <w:rFonts w:eastAsia="Times New Roman" w:cstheme="minorHAnsi"/>
          <w:color w:val="EE0000"/>
          <w:lang w:eastAsia="pt-BR"/>
        </w:rPr>
      </w:pPr>
    </w:p>
    <w:p w14:paraId="7F5AEA55" w14:textId="5431837D" w:rsidR="008130BA" w:rsidRPr="00C32E5C" w:rsidRDefault="00840D4B" w:rsidP="008130BA">
      <w:pPr>
        <w:tabs>
          <w:tab w:val="left" w:pos="1080"/>
        </w:tabs>
        <w:spacing w:after="0" w:line="240" w:lineRule="auto"/>
        <w:jc w:val="both"/>
        <w:rPr>
          <w:rFonts w:eastAsia="Times New Roman" w:cstheme="minorHAnsi"/>
          <w:color w:val="EE0000"/>
          <w:lang w:eastAsia="pt-BR"/>
        </w:rPr>
      </w:pPr>
      <w:r w:rsidRPr="004C2E3D">
        <w:t xml:space="preserve">Compreender o processo de envelhecimento no Brasil e suas implicações para o Serviço Social, analisando o papel do/a assistente </w:t>
      </w:r>
      <w:proofErr w:type="gramStart"/>
      <w:r w:rsidRPr="004C2E3D">
        <w:t>social diante das políticas públicas, legislações</w:t>
      </w:r>
      <w:proofErr w:type="gramEnd"/>
      <w:r w:rsidRPr="004C2E3D">
        <w:t xml:space="preserve">, programas e serviços voltados à população </w:t>
      </w:r>
      <w:r>
        <w:t>idosa.</w:t>
      </w:r>
    </w:p>
    <w:p w14:paraId="5DDCC1C7" w14:textId="77777777" w:rsidR="008130BA" w:rsidRPr="00C0080F" w:rsidRDefault="008130BA" w:rsidP="008130BA">
      <w:pPr>
        <w:tabs>
          <w:tab w:val="left" w:pos="1080"/>
        </w:tabs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7902D5B7" w14:textId="77777777" w:rsidR="008130BA" w:rsidRPr="00C0080F" w:rsidRDefault="008130BA" w:rsidP="00ED3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left" w:pos="1080"/>
        </w:tabs>
        <w:spacing w:after="0" w:line="240" w:lineRule="auto"/>
        <w:jc w:val="both"/>
        <w:rPr>
          <w:rFonts w:eastAsia="Times New Roman" w:cstheme="minorHAnsi"/>
          <w:b/>
          <w:lang w:eastAsia="pt-BR"/>
        </w:rPr>
      </w:pPr>
      <w:r w:rsidRPr="00C0080F">
        <w:rPr>
          <w:rFonts w:eastAsia="Times New Roman" w:cstheme="minorHAnsi"/>
          <w:b/>
          <w:lang w:eastAsia="pt-BR"/>
        </w:rPr>
        <w:t>Objetivos Específicos</w:t>
      </w:r>
    </w:p>
    <w:p w14:paraId="04D1DE9B" w14:textId="77777777" w:rsidR="00840D4B" w:rsidRDefault="00840D4B" w:rsidP="008130BA">
      <w:pPr>
        <w:tabs>
          <w:tab w:val="left" w:pos="1080"/>
        </w:tabs>
        <w:spacing w:after="0" w:line="240" w:lineRule="auto"/>
        <w:jc w:val="both"/>
        <w:rPr>
          <w:rFonts w:eastAsia="Times New Roman" w:cstheme="minorHAnsi"/>
          <w:color w:val="EE0000"/>
          <w:lang w:eastAsia="pt-BR"/>
        </w:rPr>
      </w:pPr>
    </w:p>
    <w:p w14:paraId="6F8BF05A" w14:textId="66908E8D" w:rsidR="00840D4B" w:rsidRPr="00840D4B" w:rsidRDefault="008130BA" w:rsidP="00840D4B">
      <w:pPr>
        <w:tabs>
          <w:tab w:val="left" w:pos="1080"/>
        </w:tabs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840D4B">
        <w:rPr>
          <w:rFonts w:eastAsia="Times New Roman" w:cstheme="minorHAnsi"/>
          <w:lang w:eastAsia="pt-BR"/>
        </w:rPr>
        <w:t xml:space="preserve">• </w:t>
      </w:r>
      <w:r w:rsidR="00840D4B" w:rsidRPr="00840D4B">
        <w:t>Entender as transformações demográficas e suas implicações sociais;</w:t>
      </w:r>
    </w:p>
    <w:p w14:paraId="0016105B" w14:textId="391D8022" w:rsidR="008130BA" w:rsidRDefault="008130BA" w:rsidP="00840D4B">
      <w:pPr>
        <w:tabs>
          <w:tab w:val="left" w:pos="1080"/>
        </w:tabs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840D4B">
        <w:rPr>
          <w:rFonts w:eastAsia="Times New Roman" w:cstheme="minorHAnsi"/>
          <w:lang w:eastAsia="pt-BR"/>
        </w:rPr>
        <w:t xml:space="preserve">• </w:t>
      </w:r>
      <w:r w:rsidR="00DD0F05" w:rsidRPr="004C2E3D">
        <w:t>Analisar como a questão do envelhecimento é atravessada por desigualdades sociais</w:t>
      </w:r>
      <w:r w:rsidR="00DD0F05">
        <w:t>;</w:t>
      </w:r>
    </w:p>
    <w:p w14:paraId="1C4805EA" w14:textId="33BEC878" w:rsidR="00840D4B" w:rsidRPr="004C2E3D" w:rsidRDefault="00840D4B" w:rsidP="00840D4B">
      <w:pPr>
        <w:tabs>
          <w:tab w:val="left" w:pos="1080"/>
        </w:tabs>
        <w:spacing w:after="0" w:line="240" w:lineRule="auto"/>
        <w:jc w:val="both"/>
      </w:pPr>
      <w:r w:rsidRPr="00840D4B">
        <w:rPr>
          <w:rFonts w:eastAsia="Times New Roman" w:cstheme="minorHAnsi"/>
          <w:lang w:eastAsia="pt-BR"/>
        </w:rPr>
        <w:t>• Refletir sobre a reconfiguração das famílias frente ao envelhecimento;</w:t>
      </w:r>
      <w:r w:rsidR="00DD0F05">
        <w:rPr>
          <w:rFonts w:eastAsia="Times New Roman" w:cstheme="minorHAnsi"/>
          <w:lang w:eastAsia="pt-BR"/>
        </w:rPr>
        <w:t xml:space="preserve"> </w:t>
      </w:r>
    </w:p>
    <w:p w14:paraId="0A14866D" w14:textId="57F7529B" w:rsidR="00840D4B" w:rsidRPr="004C2E3D" w:rsidRDefault="00840D4B" w:rsidP="00840D4B">
      <w:pPr>
        <w:tabs>
          <w:tab w:val="left" w:pos="1080"/>
        </w:tabs>
        <w:spacing w:after="0" w:line="240" w:lineRule="auto"/>
        <w:jc w:val="both"/>
      </w:pPr>
      <w:r w:rsidRPr="00840D4B">
        <w:rPr>
          <w:rFonts w:eastAsia="Times New Roman" w:cstheme="minorHAnsi"/>
          <w:lang w:eastAsia="pt-BR"/>
        </w:rPr>
        <w:t xml:space="preserve">• </w:t>
      </w:r>
      <w:r w:rsidRPr="004C2E3D">
        <w:t>Compreender os direitos da pessoa idosa</w:t>
      </w:r>
      <w:r>
        <w:t xml:space="preserve">, </w:t>
      </w:r>
      <w:r w:rsidRPr="004C2E3D">
        <w:t>as políticas públicas existentes</w:t>
      </w:r>
      <w:r>
        <w:t xml:space="preserve"> e i</w:t>
      </w:r>
      <w:r w:rsidRPr="004C2E3D">
        <w:t>dentificar a rede de proteção à pessoa idosa no Brasil</w:t>
      </w:r>
      <w:r>
        <w:t>;</w:t>
      </w:r>
    </w:p>
    <w:p w14:paraId="5085EDC4" w14:textId="77777777" w:rsidR="00840D4B" w:rsidRDefault="00840D4B" w:rsidP="00840D4B">
      <w:pPr>
        <w:spacing w:after="0" w:line="240" w:lineRule="auto"/>
      </w:pPr>
      <w:r w:rsidRPr="00840D4B">
        <w:rPr>
          <w:rFonts w:eastAsia="Times New Roman" w:cstheme="minorHAnsi"/>
          <w:lang w:eastAsia="pt-BR"/>
        </w:rPr>
        <w:t xml:space="preserve">• </w:t>
      </w:r>
      <w:r w:rsidRPr="004C2E3D">
        <w:t>Refletir sobre o papel do/a assistente social nas diversas áreas de atuação com idosos</w:t>
      </w:r>
      <w:r>
        <w:t>;</w:t>
      </w:r>
    </w:p>
    <w:p w14:paraId="697E1B25" w14:textId="6B630363" w:rsidR="008130BA" w:rsidRPr="00840D4B" w:rsidRDefault="008130BA" w:rsidP="00CD453F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840D4B">
        <w:rPr>
          <w:rFonts w:eastAsia="Times New Roman" w:cstheme="minorHAnsi"/>
          <w:lang w:eastAsia="pt-BR"/>
        </w:rPr>
        <w:t xml:space="preserve">• Oferecer </w:t>
      </w:r>
      <w:proofErr w:type="gramStart"/>
      <w:r w:rsidRPr="00840D4B">
        <w:rPr>
          <w:rFonts w:eastAsia="Times New Roman" w:cstheme="minorHAnsi"/>
          <w:lang w:eastAsia="pt-BR"/>
        </w:rPr>
        <w:t xml:space="preserve">subsídios teórico-metodológicos para o desenvolvimento de ações profissionais com </w:t>
      </w:r>
      <w:r w:rsidR="00840D4B" w:rsidRPr="00840D4B">
        <w:rPr>
          <w:rFonts w:eastAsia="Times New Roman" w:cstheme="minorHAnsi"/>
          <w:lang w:eastAsia="pt-BR"/>
        </w:rPr>
        <w:t>a população idosa e suas famílias</w:t>
      </w:r>
      <w:proofErr w:type="gramEnd"/>
    </w:p>
    <w:p w14:paraId="25E43B1A" w14:textId="77777777" w:rsidR="008130BA" w:rsidRPr="00C0080F" w:rsidRDefault="008130BA" w:rsidP="008130BA">
      <w:pPr>
        <w:tabs>
          <w:tab w:val="left" w:pos="1080"/>
        </w:tabs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3FBC21B2" w14:textId="77777777" w:rsidR="008130BA" w:rsidRPr="00C0080F" w:rsidRDefault="008130BA" w:rsidP="00ED3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eastAsia="Times New Roman" w:cstheme="minorHAnsi"/>
          <w:b/>
          <w:lang w:eastAsia="pt-BR"/>
        </w:rPr>
      </w:pPr>
      <w:r w:rsidRPr="00C0080F">
        <w:rPr>
          <w:rFonts w:eastAsia="Times New Roman" w:cstheme="minorHAnsi"/>
          <w:b/>
          <w:lang w:eastAsia="pt-BR"/>
        </w:rPr>
        <w:t>Conteúdo Programático</w:t>
      </w:r>
    </w:p>
    <w:p w14:paraId="008FB14C" w14:textId="77777777" w:rsidR="00DD0F05" w:rsidRDefault="00DD0F05" w:rsidP="008130BA">
      <w:pPr>
        <w:spacing w:after="0" w:line="240" w:lineRule="auto"/>
        <w:rPr>
          <w:rFonts w:eastAsia="Times New Roman" w:cstheme="minorHAnsi"/>
          <w:b/>
          <w:lang w:eastAsia="pt-BR"/>
        </w:rPr>
      </w:pPr>
    </w:p>
    <w:p w14:paraId="2F658DEB" w14:textId="5C068100" w:rsidR="008130BA" w:rsidRPr="00C0080F" w:rsidRDefault="008130BA" w:rsidP="008130BA">
      <w:pPr>
        <w:spacing w:after="0" w:line="240" w:lineRule="auto"/>
        <w:rPr>
          <w:rFonts w:eastAsia="Times New Roman" w:cstheme="minorHAnsi"/>
          <w:lang w:eastAsia="pt-BR"/>
        </w:rPr>
      </w:pPr>
      <w:r w:rsidRPr="00C0080F">
        <w:rPr>
          <w:rFonts w:eastAsia="Times New Roman" w:cstheme="minorHAnsi"/>
          <w:b/>
          <w:lang w:eastAsia="pt-BR"/>
        </w:rPr>
        <w:t xml:space="preserve">Unidade I </w:t>
      </w:r>
      <w:r w:rsidR="00840D4B">
        <w:rPr>
          <w:rFonts w:eastAsia="Times New Roman" w:cstheme="minorHAnsi"/>
          <w:b/>
          <w:lang w:eastAsia="pt-BR"/>
        </w:rPr>
        <w:t>–</w:t>
      </w:r>
      <w:r w:rsidRPr="00C0080F">
        <w:rPr>
          <w:rFonts w:eastAsia="Times New Roman" w:cstheme="minorHAnsi"/>
          <w:b/>
          <w:lang w:eastAsia="pt-BR"/>
        </w:rPr>
        <w:t xml:space="preserve"> </w:t>
      </w:r>
      <w:r w:rsidR="00840D4B">
        <w:rPr>
          <w:rFonts w:eastAsia="Times New Roman" w:cstheme="minorHAnsi"/>
          <w:b/>
          <w:lang w:eastAsia="pt-BR"/>
        </w:rPr>
        <w:t xml:space="preserve">Envelhecimento, Famílias </w:t>
      </w:r>
      <w:r w:rsidRPr="00C0080F">
        <w:rPr>
          <w:rFonts w:eastAsia="Times New Roman" w:cstheme="minorHAnsi"/>
          <w:b/>
          <w:lang w:eastAsia="pt-BR"/>
        </w:rPr>
        <w:t xml:space="preserve">e </w:t>
      </w:r>
      <w:proofErr w:type="gramStart"/>
      <w:r w:rsidRPr="00C0080F">
        <w:rPr>
          <w:rFonts w:eastAsia="Times New Roman" w:cstheme="minorHAnsi"/>
          <w:b/>
          <w:lang w:eastAsia="pt-BR"/>
        </w:rPr>
        <w:t>Sociedade</w:t>
      </w:r>
      <w:proofErr w:type="gramEnd"/>
    </w:p>
    <w:p w14:paraId="66024B8F" w14:textId="6D38D5BC" w:rsidR="008130BA" w:rsidRPr="00C0080F" w:rsidRDefault="008130BA" w:rsidP="008130BA">
      <w:pPr>
        <w:spacing w:after="0" w:line="240" w:lineRule="auto"/>
        <w:rPr>
          <w:rFonts w:eastAsia="Times New Roman" w:cstheme="minorHAnsi"/>
          <w:lang w:eastAsia="pt-BR"/>
        </w:rPr>
      </w:pPr>
      <w:r w:rsidRPr="00C0080F">
        <w:rPr>
          <w:rFonts w:eastAsia="Times New Roman" w:cstheme="minorHAnsi"/>
          <w:lang w:eastAsia="pt-BR"/>
        </w:rPr>
        <w:t xml:space="preserve">1.1 – </w:t>
      </w:r>
      <w:r w:rsidR="00840D4B">
        <w:rPr>
          <w:rFonts w:eastAsia="Times New Roman" w:cstheme="minorHAnsi"/>
          <w:lang w:eastAsia="pt-BR"/>
        </w:rPr>
        <w:t>A construção histórica do envelhecimento</w:t>
      </w:r>
    </w:p>
    <w:p w14:paraId="011988F7" w14:textId="3899EC7F" w:rsidR="008130BA" w:rsidRPr="00C0080F" w:rsidRDefault="008130BA" w:rsidP="008130BA">
      <w:pPr>
        <w:spacing w:after="0" w:line="240" w:lineRule="auto"/>
        <w:rPr>
          <w:rFonts w:eastAsia="Times New Roman" w:cstheme="minorHAnsi"/>
          <w:lang w:eastAsia="pt-BR"/>
        </w:rPr>
      </w:pPr>
      <w:r w:rsidRPr="00C0080F">
        <w:rPr>
          <w:rFonts w:eastAsia="Times New Roman" w:cstheme="minorHAnsi"/>
          <w:lang w:eastAsia="pt-BR"/>
        </w:rPr>
        <w:t xml:space="preserve">1.2 – </w:t>
      </w:r>
      <w:r w:rsidR="00840D4B">
        <w:rPr>
          <w:rFonts w:eastAsia="Times New Roman" w:cstheme="minorHAnsi"/>
          <w:lang w:eastAsia="pt-BR"/>
        </w:rPr>
        <w:t>Envelhecimento e desigualdades</w:t>
      </w:r>
      <w:r w:rsidR="00DD0F05">
        <w:rPr>
          <w:rFonts w:eastAsia="Times New Roman" w:cstheme="minorHAnsi"/>
          <w:lang w:eastAsia="pt-BR"/>
        </w:rPr>
        <w:t xml:space="preserve">: classe, raça/etnia e </w:t>
      </w:r>
      <w:proofErr w:type="gramStart"/>
      <w:r w:rsidR="00DD0F05">
        <w:rPr>
          <w:rFonts w:eastAsia="Times New Roman" w:cstheme="minorHAnsi"/>
          <w:lang w:eastAsia="pt-BR"/>
        </w:rPr>
        <w:t>gênero</w:t>
      </w:r>
      <w:proofErr w:type="gramEnd"/>
      <w:r w:rsidR="00DD0F05">
        <w:rPr>
          <w:rFonts w:eastAsia="Times New Roman" w:cstheme="minorHAnsi"/>
          <w:lang w:eastAsia="pt-BR"/>
        </w:rPr>
        <w:t xml:space="preserve">  </w:t>
      </w:r>
    </w:p>
    <w:p w14:paraId="4BA8214E" w14:textId="314E7020" w:rsidR="008130BA" w:rsidRDefault="008130BA" w:rsidP="008130BA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proofErr w:type="gramStart"/>
      <w:r w:rsidRPr="00C0080F">
        <w:rPr>
          <w:rFonts w:eastAsia="Times New Roman" w:cstheme="minorHAnsi"/>
          <w:lang w:eastAsia="pt-BR"/>
        </w:rPr>
        <w:t xml:space="preserve">1.3 – </w:t>
      </w:r>
      <w:r w:rsidR="00DD0F05">
        <w:rPr>
          <w:rFonts w:eastAsia="Times New Roman" w:cstheme="minorHAnsi"/>
          <w:lang w:eastAsia="pt-BR"/>
        </w:rPr>
        <w:t>Transição</w:t>
      </w:r>
      <w:proofErr w:type="gramEnd"/>
      <w:r w:rsidR="00DD0F05">
        <w:rPr>
          <w:rFonts w:eastAsia="Times New Roman" w:cstheme="minorHAnsi"/>
          <w:lang w:eastAsia="pt-BR"/>
        </w:rPr>
        <w:t xml:space="preserve"> demográfica, reconfiguração das famílias e envelhecimento </w:t>
      </w:r>
    </w:p>
    <w:p w14:paraId="0C12824F" w14:textId="77777777" w:rsidR="008130BA" w:rsidRPr="00C0080F" w:rsidRDefault="008130BA" w:rsidP="008130BA">
      <w:pPr>
        <w:spacing w:after="0" w:line="240" w:lineRule="auto"/>
        <w:rPr>
          <w:rFonts w:cstheme="minorHAnsi"/>
        </w:rPr>
      </w:pPr>
    </w:p>
    <w:p w14:paraId="3D1DCEE4" w14:textId="402D9908" w:rsidR="008130BA" w:rsidRDefault="008130BA" w:rsidP="008130BA">
      <w:pPr>
        <w:spacing w:after="0" w:line="240" w:lineRule="auto"/>
        <w:rPr>
          <w:rFonts w:cstheme="minorHAnsi"/>
        </w:rPr>
      </w:pPr>
      <w:r w:rsidRPr="009F3DF7">
        <w:rPr>
          <w:rFonts w:cstheme="minorHAnsi"/>
          <w:b/>
          <w:bCs/>
        </w:rPr>
        <w:t>Bibliografia básica</w:t>
      </w:r>
      <w:r w:rsidRPr="009F3DF7">
        <w:rPr>
          <w:rFonts w:cstheme="minorHAnsi"/>
        </w:rPr>
        <w:t>:</w:t>
      </w:r>
    </w:p>
    <w:p w14:paraId="68041403" w14:textId="77777777" w:rsidR="005A05F6" w:rsidRDefault="005A05F6" w:rsidP="008130BA">
      <w:pPr>
        <w:spacing w:after="0" w:line="240" w:lineRule="auto"/>
        <w:rPr>
          <w:rFonts w:cstheme="minorHAnsi"/>
        </w:rPr>
      </w:pPr>
    </w:p>
    <w:p w14:paraId="0B82FC42" w14:textId="77777777" w:rsidR="005A05F6" w:rsidRDefault="005A05F6" w:rsidP="005A05F6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0CDD9F1F" w14:textId="77777777" w:rsidR="005A05F6" w:rsidRDefault="005A05F6" w:rsidP="005A05F6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0499BB40" w14:textId="34B0FB88" w:rsidR="00556DDE" w:rsidRDefault="00556DDE" w:rsidP="00556DD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556DDE">
        <w:rPr>
          <w:rFonts w:ascii="Calibri" w:eastAsia="Times New Roman" w:hAnsi="Calibri" w:cs="Calibri"/>
          <w:color w:val="000000"/>
          <w:lang w:eastAsia="pt-BR"/>
        </w:rPr>
        <w:t>DEBERT, Guita G. As classifica</w:t>
      </w:r>
      <w:r>
        <w:rPr>
          <w:rFonts w:ascii="Calibri" w:eastAsia="Times New Roman" w:hAnsi="Calibri" w:cs="Calibri"/>
          <w:color w:val="000000"/>
          <w:lang w:eastAsia="pt-BR"/>
        </w:rPr>
        <w:t>çõ</w:t>
      </w:r>
      <w:r w:rsidRPr="00556DDE">
        <w:rPr>
          <w:rFonts w:ascii="Calibri" w:eastAsia="Times New Roman" w:hAnsi="Calibri" w:cs="Calibri"/>
          <w:color w:val="000000"/>
          <w:lang w:eastAsia="pt-BR"/>
        </w:rPr>
        <w:t>es et</w:t>
      </w:r>
      <w:r>
        <w:rPr>
          <w:rFonts w:ascii="Calibri" w:eastAsia="Times New Roman" w:hAnsi="Calibri" w:cs="Calibri"/>
          <w:color w:val="000000"/>
          <w:lang w:eastAsia="pt-BR"/>
        </w:rPr>
        <w:t>á</w:t>
      </w:r>
      <w:r w:rsidRPr="00556DDE">
        <w:rPr>
          <w:rFonts w:ascii="Calibri" w:eastAsia="Times New Roman" w:hAnsi="Calibri" w:cs="Calibri"/>
          <w:color w:val="000000"/>
          <w:lang w:eastAsia="pt-BR"/>
        </w:rPr>
        <w:t xml:space="preserve">rias e a juventude como estilo de vida. In: </w:t>
      </w:r>
      <w:r w:rsidRPr="00556DDE">
        <w:rPr>
          <w:rFonts w:ascii="Calibri" w:eastAsia="Times New Roman" w:hAnsi="Calibri" w:cs="Calibri"/>
          <w:b/>
          <w:bCs/>
          <w:color w:val="000000"/>
          <w:lang w:eastAsia="pt-BR"/>
        </w:rPr>
        <w:t>A reinvenção da</w:t>
      </w:r>
      <w:r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</w:t>
      </w:r>
      <w:r w:rsidRPr="00556DDE">
        <w:rPr>
          <w:rFonts w:ascii="Calibri" w:eastAsia="Times New Roman" w:hAnsi="Calibri" w:cs="Calibri"/>
          <w:b/>
          <w:bCs/>
          <w:color w:val="000000"/>
          <w:lang w:eastAsia="pt-BR"/>
        </w:rPr>
        <w:t>velhice</w:t>
      </w:r>
      <w:r w:rsidRPr="00556DDE">
        <w:rPr>
          <w:rFonts w:ascii="Calibri" w:eastAsia="Times New Roman" w:hAnsi="Calibri" w:cs="Calibri"/>
          <w:color w:val="000000"/>
          <w:lang w:eastAsia="pt-BR"/>
        </w:rPr>
        <w:t>: socializa</w:t>
      </w:r>
      <w:r>
        <w:rPr>
          <w:rFonts w:ascii="Calibri" w:eastAsia="Times New Roman" w:hAnsi="Calibri" w:cs="Calibri"/>
          <w:color w:val="000000"/>
          <w:lang w:eastAsia="pt-BR"/>
        </w:rPr>
        <w:t>ção</w:t>
      </w:r>
      <w:r w:rsidRPr="00556DDE">
        <w:rPr>
          <w:rFonts w:ascii="Calibri" w:eastAsia="Times New Roman" w:hAnsi="Calibri" w:cs="Calibri"/>
          <w:color w:val="000000"/>
          <w:lang w:eastAsia="pt-BR"/>
        </w:rPr>
        <w:t xml:space="preserve"> e processos de </w:t>
      </w:r>
      <w:proofErr w:type="spellStart"/>
      <w:r w:rsidRPr="00556DDE">
        <w:rPr>
          <w:rFonts w:ascii="Calibri" w:eastAsia="Times New Roman" w:hAnsi="Calibri" w:cs="Calibri"/>
          <w:color w:val="000000"/>
          <w:lang w:eastAsia="pt-BR"/>
        </w:rPr>
        <w:t>reprivatizac</w:t>
      </w:r>
      <w:r>
        <w:rPr>
          <w:rFonts w:ascii="Calibri" w:eastAsia="Times New Roman" w:hAnsi="Calibri" w:cs="Calibri"/>
          <w:color w:val="000000"/>
          <w:lang w:eastAsia="pt-BR"/>
        </w:rPr>
        <w:t>ão</w:t>
      </w:r>
      <w:proofErr w:type="spellEnd"/>
      <w:r w:rsidRPr="00556DDE">
        <w:rPr>
          <w:rFonts w:ascii="Calibri" w:eastAsia="Times New Roman" w:hAnsi="Calibri" w:cs="Calibri"/>
          <w:color w:val="000000"/>
          <w:lang w:eastAsia="pt-BR"/>
        </w:rPr>
        <w:t xml:space="preserve"> do envelhecimento. S</w:t>
      </w:r>
      <w:r>
        <w:rPr>
          <w:rFonts w:ascii="Calibri" w:eastAsia="Times New Roman" w:hAnsi="Calibri" w:cs="Calibri"/>
          <w:color w:val="000000"/>
          <w:lang w:eastAsia="pt-BR"/>
        </w:rPr>
        <w:t>ã</w:t>
      </w:r>
      <w:r w:rsidRPr="00556DDE">
        <w:rPr>
          <w:rFonts w:ascii="Calibri" w:eastAsia="Times New Roman" w:hAnsi="Calibri" w:cs="Calibri"/>
          <w:color w:val="000000"/>
          <w:lang w:eastAsia="pt-BR"/>
        </w:rPr>
        <w:t>o Paulo: Editora da</w:t>
      </w:r>
      <w:r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556DDE">
        <w:rPr>
          <w:rFonts w:ascii="Calibri" w:eastAsia="Times New Roman" w:hAnsi="Calibri" w:cs="Calibri"/>
          <w:color w:val="000000"/>
          <w:lang w:eastAsia="pt-BR"/>
        </w:rPr>
        <w:t>Universidade de S</w:t>
      </w:r>
      <w:r>
        <w:rPr>
          <w:rFonts w:ascii="Calibri" w:eastAsia="Times New Roman" w:hAnsi="Calibri" w:cs="Calibri"/>
          <w:color w:val="000000"/>
          <w:lang w:eastAsia="pt-BR"/>
        </w:rPr>
        <w:t>ã</w:t>
      </w:r>
      <w:r w:rsidRPr="00556DDE">
        <w:rPr>
          <w:rFonts w:ascii="Calibri" w:eastAsia="Times New Roman" w:hAnsi="Calibri" w:cs="Calibri"/>
          <w:color w:val="000000"/>
          <w:lang w:eastAsia="pt-BR"/>
        </w:rPr>
        <w:t xml:space="preserve">o Paulo, 2012. </w:t>
      </w:r>
      <w:proofErr w:type="gramStart"/>
      <w:r w:rsidRPr="00556DDE">
        <w:rPr>
          <w:rFonts w:ascii="Calibri" w:eastAsia="Times New Roman" w:hAnsi="Calibri" w:cs="Calibri"/>
          <w:color w:val="000000"/>
          <w:lang w:eastAsia="pt-BR"/>
        </w:rPr>
        <w:t>p.</w:t>
      </w:r>
      <w:proofErr w:type="gramEnd"/>
      <w:r w:rsidRPr="00556DDE">
        <w:rPr>
          <w:rFonts w:ascii="Calibri" w:eastAsia="Times New Roman" w:hAnsi="Calibri" w:cs="Calibri"/>
          <w:color w:val="000000"/>
          <w:lang w:eastAsia="pt-BR"/>
        </w:rPr>
        <w:t>39-59</w:t>
      </w:r>
    </w:p>
    <w:p w14:paraId="630BBA37" w14:textId="77777777" w:rsidR="00556DDE" w:rsidRDefault="00556DDE" w:rsidP="00556DD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</w:p>
    <w:p w14:paraId="6DDF140E" w14:textId="2F7CE399" w:rsidR="005A05F6" w:rsidRPr="005A05F6" w:rsidRDefault="005A05F6" w:rsidP="00556DD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5A05F6">
        <w:rPr>
          <w:rFonts w:ascii="Calibri" w:eastAsia="Times New Roman" w:hAnsi="Calibri" w:cs="Calibri"/>
          <w:color w:val="000000"/>
          <w:lang w:eastAsia="pt-BR"/>
        </w:rPr>
        <w:t xml:space="preserve">TEIXEIRA, Solange Maria. Envelhecimento em contexto de superexploração e contrarreformas. </w:t>
      </w:r>
      <w:r w:rsidRPr="00556DDE">
        <w:rPr>
          <w:rFonts w:ascii="Calibri" w:eastAsia="Times New Roman" w:hAnsi="Calibri" w:cs="Calibri"/>
          <w:b/>
          <w:bCs/>
          <w:color w:val="000000"/>
          <w:lang w:eastAsia="pt-BR"/>
        </w:rPr>
        <w:t>Serviço Social &amp; Sociedade</w:t>
      </w:r>
      <w:r w:rsidRPr="005A05F6">
        <w:rPr>
          <w:rFonts w:ascii="Calibri" w:eastAsia="Times New Roman" w:hAnsi="Calibri" w:cs="Calibri"/>
          <w:color w:val="000000"/>
          <w:lang w:eastAsia="pt-BR"/>
        </w:rPr>
        <w:t xml:space="preserve"> [online], São Paulo, n.142, p.447-466, 2021. Disponível em: </w:t>
      </w:r>
      <w:proofErr w:type="gramStart"/>
      <w:r w:rsidRPr="005A05F6">
        <w:rPr>
          <w:rFonts w:ascii="Calibri" w:eastAsia="Times New Roman" w:hAnsi="Calibri" w:cs="Calibri"/>
          <w:color w:val="000000"/>
          <w:lang w:eastAsia="pt-BR"/>
        </w:rPr>
        <w:t>https</w:t>
      </w:r>
      <w:proofErr w:type="gramEnd"/>
      <w:r w:rsidRPr="005A05F6">
        <w:rPr>
          <w:rFonts w:ascii="Calibri" w:eastAsia="Times New Roman" w:hAnsi="Calibri" w:cs="Calibri"/>
          <w:color w:val="000000"/>
          <w:lang w:eastAsia="pt-BR"/>
        </w:rPr>
        <w:t>://www.scielo.br/j/sssoc/a/ZKybzNjxNnSWSHnL7F6BwXG/?</w:t>
      </w:r>
      <w:proofErr w:type="gramStart"/>
      <w:r w:rsidRPr="005A05F6">
        <w:rPr>
          <w:rFonts w:ascii="Calibri" w:eastAsia="Times New Roman" w:hAnsi="Calibri" w:cs="Calibri"/>
          <w:color w:val="000000"/>
          <w:lang w:eastAsia="pt-BR"/>
        </w:rPr>
        <w:t>format</w:t>
      </w:r>
      <w:proofErr w:type="gramEnd"/>
      <w:r w:rsidRPr="005A05F6">
        <w:rPr>
          <w:rFonts w:ascii="Calibri" w:eastAsia="Times New Roman" w:hAnsi="Calibri" w:cs="Calibri"/>
          <w:color w:val="000000"/>
          <w:lang w:eastAsia="pt-BR"/>
        </w:rPr>
        <w:t xml:space="preserve">=pdf&amp;lang=pt. 022. </w:t>
      </w:r>
    </w:p>
    <w:p w14:paraId="07F62A91" w14:textId="77777777" w:rsidR="005A05F6" w:rsidRDefault="005A05F6" w:rsidP="00556DDE">
      <w:pPr>
        <w:spacing w:after="0" w:line="240" w:lineRule="auto"/>
        <w:jc w:val="both"/>
        <w:rPr>
          <w:rFonts w:cstheme="minorHAnsi"/>
        </w:rPr>
      </w:pPr>
    </w:p>
    <w:p w14:paraId="0ABB1381" w14:textId="1EF8562B" w:rsidR="005A05F6" w:rsidRPr="005A05F6" w:rsidRDefault="005A05F6" w:rsidP="00556DD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5A05F6">
        <w:rPr>
          <w:rFonts w:ascii="Calibri" w:eastAsia="Times New Roman" w:hAnsi="Calibri" w:cs="Calibri"/>
          <w:color w:val="000000"/>
          <w:lang w:eastAsia="pt-BR"/>
        </w:rPr>
        <w:t>SILVA, Adriana; DAL PRÁ, Keli Regina. Envelhecimento populacional no Brasil: elementos para pensar o lugar das fa</w:t>
      </w:r>
      <w:r w:rsidR="00CD453F">
        <w:rPr>
          <w:rFonts w:ascii="Calibri" w:eastAsia="Times New Roman" w:hAnsi="Calibri" w:cs="Calibri"/>
          <w:color w:val="000000"/>
          <w:lang w:eastAsia="pt-BR"/>
        </w:rPr>
        <w:t>mí</w:t>
      </w:r>
      <w:r w:rsidRPr="005A05F6">
        <w:rPr>
          <w:rFonts w:ascii="Calibri" w:eastAsia="Times New Roman" w:hAnsi="Calibri" w:cs="Calibri"/>
          <w:color w:val="000000"/>
          <w:lang w:eastAsia="pt-BR"/>
        </w:rPr>
        <w:t xml:space="preserve">lias na proteção dos idosos. </w:t>
      </w:r>
      <w:proofErr w:type="spellStart"/>
      <w:r w:rsidRPr="006868DC">
        <w:rPr>
          <w:rFonts w:ascii="Calibri" w:eastAsia="Times New Roman" w:hAnsi="Calibri" w:cs="Calibri"/>
          <w:b/>
          <w:bCs/>
          <w:color w:val="000000"/>
          <w:lang w:eastAsia="pt-BR"/>
        </w:rPr>
        <w:t>Argumentum</w:t>
      </w:r>
      <w:proofErr w:type="spellEnd"/>
      <w:r w:rsidRPr="005A05F6">
        <w:rPr>
          <w:rFonts w:ascii="Calibri" w:eastAsia="Times New Roman" w:hAnsi="Calibri" w:cs="Calibri"/>
          <w:color w:val="000000"/>
          <w:lang w:eastAsia="pt-BR"/>
        </w:rPr>
        <w:t>, Vitória, v. 6, n. 1, p. 99-115, 2014. Disponível em: file:///C:/Users/Edilane%</w:t>
      </w:r>
      <w:proofErr w:type="gramStart"/>
      <w:r w:rsidRPr="005A05F6">
        <w:rPr>
          <w:rFonts w:ascii="Calibri" w:eastAsia="Times New Roman" w:hAnsi="Calibri" w:cs="Calibri"/>
          <w:color w:val="000000"/>
          <w:lang w:eastAsia="pt-BR"/>
        </w:rPr>
        <w:t>20Bertelli</w:t>
      </w:r>
      <w:proofErr w:type="gramEnd"/>
      <w:r w:rsidRPr="005A05F6">
        <w:rPr>
          <w:rFonts w:ascii="Calibri" w:eastAsia="Times New Roman" w:hAnsi="Calibri" w:cs="Calibri"/>
          <w:color w:val="000000"/>
          <w:lang w:eastAsia="pt-BR"/>
        </w:rPr>
        <w:t xml:space="preserve">/Downloads/site-seer,+9+-+7382+Silva_Dal+99-115%20(1).pdf. </w:t>
      </w:r>
    </w:p>
    <w:p w14:paraId="6B30CE9A" w14:textId="77777777" w:rsidR="005A05F6" w:rsidRPr="00C0080F" w:rsidRDefault="005A05F6" w:rsidP="00556DDE">
      <w:pPr>
        <w:spacing w:after="0" w:line="240" w:lineRule="auto"/>
        <w:jc w:val="both"/>
        <w:rPr>
          <w:rFonts w:cstheme="minorHAnsi"/>
        </w:rPr>
      </w:pPr>
    </w:p>
    <w:p w14:paraId="7628D1BF" w14:textId="4D9E1980" w:rsidR="009F3DF7" w:rsidRDefault="006868DC" w:rsidP="006868DC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MULLER, Eliane; MOSER, Liliane. Envelhecimento, sobrecarga familiar com os cuidados e os conflitos entre trabalho e família no Brasil. In: Teixeira, S. CARLOTO, C. (</w:t>
      </w:r>
      <w:proofErr w:type="spellStart"/>
      <w:r>
        <w:rPr>
          <w:rFonts w:eastAsia="Times New Roman" w:cstheme="minorHAnsi"/>
          <w:lang w:eastAsia="pt-BR"/>
        </w:rPr>
        <w:t>Orgs</w:t>
      </w:r>
      <w:proofErr w:type="spellEnd"/>
      <w:r>
        <w:rPr>
          <w:rFonts w:eastAsia="Times New Roman" w:cstheme="minorHAnsi"/>
          <w:lang w:eastAsia="pt-BR"/>
        </w:rPr>
        <w:t xml:space="preserve">.) </w:t>
      </w:r>
      <w:r w:rsidRPr="003017CC">
        <w:rPr>
          <w:rFonts w:eastAsia="Times New Roman" w:cstheme="minorHAnsi"/>
          <w:b/>
          <w:bCs/>
          <w:lang w:eastAsia="pt-BR"/>
        </w:rPr>
        <w:t>Família, cuidado e políticas sociais</w:t>
      </w:r>
      <w:r>
        <w:rPr>
          <w:rFonts w:eastAsia="Times New Roman" w:cstheme="minorHAnsi"/>
          <w:lang w:eastAsia="pt-BR"/>
        </w:rPr>
        <w:t xml:space="preserve">. Campinas, Editora Papel Social, 2020. </w:t>
      </w:r>
      <w:proofErr w:type="gramStart"/>
      <w:r w:rsidR="00FF3785">
        <w:rPr>
          <w:rFonts w:eastAsia="Times New Roman" w:cstheme="minorHAnsi"/>
          <w:lang w:eastAsia="pt-BR"/>
        </w:rPr>
        <w:t>p.</w:t>
      </w:r>
      <w:proofErr w:type="gramEnd"/>
      <w:r w:rsidR="00FF3785">
        <w:rPr>
          <w:rFonts w:eastAsia="Times New Roman" w:cstheme="minorHAnsi"/>
          <w:lang w:eastAsia="pt-BR"/>
        </w:rPr>
        <w:t xml:space="preserve"> 230-250.</w:t>
      </w:r>
    </w:p>
    <w:p w14:paraId="5F14B8C4" w14:textId="77777777" w:rsidR="003017CC" w:rsidRDefault="003017CC" w:rsidP="006868DC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70C3B5E1" w14:textId="77777777" w:rsidR="003017CC" w:rsidRDefault="003017CC" w:rsidP="00916D9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5A05F6">
        <w:rPr>
          <w:rFonts w:ascii="Calibri" w:eastAsia="Times New Roman" w:hAnsi="Calibri" w:cs="Calibri"/>
          <w:color w:val="000000"/>
          <w:lang w:eastAsia="pt-BR"/>
        </w:rPr>
        <w:t xml:space="preserve">BERNARDO, Maria Helena de Jesus. A produção de cuidados na família e as políticas para o envelhecimento. </w:t>
      </w:r>
      <w:r w:rsidRPr="003017CC">
        <w:rPr>
          <w:rFonts w:ascii="Calibri" w:eastAsia="Times New Roman" w:hAnsi="Calibri" w:cs="Calibri"/>
          <w:b/>
          <w:bCs/>
          <w:color w:val="000000"/>
          <w:lang w:eastAsia="pt-BR"/>
        </w:rPr>
        <w:t>Em Pauta</w:t>
      </w:r>
      <w:r w:rsidRPr="005A05F6">
        <w:rPr>
          <w:rFonts w:ascii="Calibri" w:eastAsia="Times New Roman" w:hAnsi="Calibri" w:cs="Calibri"/>
          <w:color w:val="000000"/>
          <w:lang w:eastAsia="pt-BR"/>
        </w:rPr>
        <w:t xml:space="preserve">, Rio de Janeiro, UERJ, v.16, n.42, p.65-80, 2018. Disponível em: </w:t>
      </w:r>
      <w:proofErr w:type="gramStart"/>
      <w:r w:rsidRPr="005A05F6">
        <w:rPr>
          <w:rFonts w:ascii="Calibri" w:eastAsia="Times New Roman" w:hAnsi="Calibri" w:cs="Calibri"/>
          <w:color w:val="000000"/>
          <w:lang w:eastAsia="pt-BR"/>
        </w:rPr>
        <w:t>https</w:t>
      </w:r>
      <w:proofErr w:type="gramEnd"/>
      <w:r w:rsidRPr="005A05F6">
        <w:rPr>
          <w:rFonts w:ascii="Calibri" w:eastAsia="Times New Roman" w:hAnsi="Calibri" w:cs="Calibri"/>
          <w:color w:val="000000"/>
          <w:lang w:eastAsia="pt-BR"/>
        </w:rPr>
        <w:t xml:space="preserve">://www.e- </w:t>
      </w:r>
    </w:p>
    <w:p w14:paraId="35E1ACEF" w14:textId="77777777" w:rsidR="003017CC" w:rsidRDefault="003017CC" w:rsidP="003017CC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proofErr w:type="gramStart"/>
      <w:r w:rsidRPr="005A05F6">
        <w:rPr>
          <w:rFonts w:ascii="Calibri" w:eastAsia="Times New Roman" w:hAnsi="Calibri" w:cs="Calibri"/>
          <w:color w:val="000000"/>
          <w:lang w:eastAsia="pt-BR"/>
        </w:rPr>
        <w:t>publicacoes</w:t>
      </w:r>
      <w:proofErr w:type="gramEnd"/>
      <w:r w:rsidRPr="005A05F6">
        <w:rPr>
          <w:rFonts w:ascii="Calibri" w:eastAsia="Times New Roman" w:hAnsi="Calibri" w:cs="Calibri"/>
          <w:color w:val="000000"/>
          <w:lang w:eastAsia="pt-BR"/>
        </w:rPr>
        <w:t xml:space="preserve">.uerj.br/index.php/revistaempauta/article/view/39408/27884. </w:t>
      </w:r>
    </w:p>
    <w:p w14:paraId="78D24659" w14:textId="77777777" w:rsidR="003017CC" w:rsidRDefault="003017CC" w:rsidP="006868DC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214FD311" w14:textId="77777777" w:rsidR="006868DC" w:rsidRDefault="006868DC" w:rsidP="009F3DF7">
      <w:pPr>
        <w:spacing w:after="0" w:line="240" w:lineRule="auto"/>
        <w:rPr>
          <w:rFonts w:eastAsia="Times New Roman" w:cstheme="minorHAnsi"/>
          <w:lang w:eastAsia="pt-BR"/>
        </w:rPr>
      </w:pPr>
    </w:p>
    <w:p w14:paraId="22B993E3" w14:textId="76F06A7B" w:rsidR="008130BA" w:rsidRPr="00C0080F" w:rsidRDefault="008130BA" w:rsidP="008130BA">
      <w:pPr>
        <w:spacing w:after="0" w:line="240" w:lineRule="auto"/>
        <w:rPr>
          <w:rFonts w:eastAsia="Times New Roman" w:cstheme="minorHAnsi"/>
          <w:lang w:eastAsia="pt-BR"/>
        </w:rPr>
      </w:pPr>
      <w:r w:rsidRPr="00C0080F">
        <w:rPr>
          <w:rFonts w:eastAsia="Times New Roman" w:cstheme="minorHAnsi"/>
          <w:b/>
          <w:lang w:eastAsia="pt-BR"/>
        </w:rPr>
        <w:t xml:space="preserve">Unidade II – </w:t>
      </w:r>
      <w:r w:rsidR="00AA4589">
        <w:rPr>
          <w:rFonts w:eastAsia="Times New Roman" w:cstheme="minorHAnsi"/>
          <w:b/>
          <w:lang w:eastAsia="pt-BR"/>
        </w:rPr>
        <w:t>Velhi</w:t>
      </w:r>
      <w:r w:rsidR="003017CC">
        <w:rPr>
          <w:rFonts w:eastAsia="Times New Roman" w:cstheme="minorHAnsi"/>
          <w:b/>
          <w:lang w:eastAsia="pt-BR"/>
        </w:rPr>
        <w:t>ce</w:t>
      </w:r>
      <w:r w:rsidR="00DD0F05">
        <w:rPr>
          <w:rFonts w:eastAsia="Times New Roman" w:cstheme="minorHAnsi"/>
          <w:b/>
          <w:lang w:eastAsia="pt-BR"/>
        </w:rPr>
        <w:t xml:space="preserve"> e as demandas para as políticas públicas</w:t>
      </w:r>
    </w:p>
    <w:p w14:paraId="2625447E" w14:textId="13346D90" w:rsidR="00AA4589" w:rsidRDefault="00DD0F05" w:rsidP="008130BA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C0080F">
        <w:rPr>
          <w:rFonts w:eastAsia="Times New Roman" w:cstheme="minorHAnsi"/>
          <w:lang w:eastAsia="pt-BR"/>
        </w:rPr>
        <w:t xml:space="preserve">2.1 </w:t>
      </w:r>
      <w:r w:rsidR="00CF3CD4">
        <w:rPr>
          <w:rFonts w:eastAsia="Times New Roman" w:cstheme="minorHAnsi"/>
          <w:lang w:eastAsia="pt-BR"/>
        </w:rPr>
        <w:t xml:space="preserve">- </w:t>
      </w:r>
      <w:r w:rsidR="00AA4589">
        <w:rPr>
          <w:rFonts w:eastAsia="Times New Roman" w:cstheme="minorHAnsi"/>
          <w:lang w:eastAsia="pt-BR"/>
        </w:rPr>
        <w:t xml:space="preserve">Sistemas de proteção e </w:t>
      </w:r>
      <w:r w:rsidR="003017CC">
        <w:rPr>
          <w:rFonts w:eastAsia="Times New Roman" w:cstheme="minorHAnsi"/>
          <w:lang w:eastAsia="pt-BR"/>
        </w:rPr>
        <w:t>as respostas ao envelhecimento da população</w:t>
      </w:r>
    </w:p>
    <w:p w14:paraId="63F34E2B" w14:textId="2A46E5FC" w:rsidR="00AA4589" w:rsidRPr="00C0080F" w:rsidRDefault="008130BA" w:rsidP="00AA4589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C0080F">
        <w:rPr>
          <w:rFonts w:eastAsia="Times New Roman" w:cstheme="minorHAnsi"/>
          <w:lang w:eastAsia="pt-BR"/>
        </w:rPr>
        <w:t xml:space="preserve">2.2 </w:t>
      </w:r>
      <w:r w:rsidR="00CF3CD4">
        <w:rPr>
          <w:rFonts w:eastAsia="Times New Roman" w:cstheme="minorHAnsi"/>
          <w:lang w:eastAsia="pt-BR"/>
        </w:rPr>
        <w:t xml:space="preserve">- </w:t>
      </w:r>
      <w:r w:rsidR="00AA4589">
        <w:rPr>
          <w:rFonts w:eastAsia="Times New Roman" w:cstheme="minorHAnsi"/>
          <w:lang w:eastAsia="pt-BR"/>
        </w:rPr>
        <w:t xml:space="preserve">Legislações, políticas e programas voltados à população idosa no </w:t>
      </w:r>
      <w:proofErr w:type="gramStart"/>
      <w:r w:rsidR="00AA4589">
        <w:rPr>
          <w:rFonts w:eastAsia="Times New Roman" w:cstheme="minorHAnsi"/>
          <w:lang w:eastAsia="pt-BR"/>
        </w:rPr>
        <w:t>Brasil</w:t>
      </w:r>
      <w:proofErr w:type="gramEnd"/>
    </w:p>
    <w:p w14:paraId="09B3B26C" w14:textId="626DCA4F" w:rsidR="008130BA" w:rsidRPr="00C0080F" w:rsidRDefault="008130BA" w:rsidP="008130BA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C0080F">
        <w:rPr>
          <w:rFonts w:eastAsia="Times New Roman" w:cstheme="minorHAnsi"/>
          <w:lang w:eastAsia="pt-BR"/>
        </w:rPr>
        <w:t xml:space="preserve">2.3 </w:t>
      </w:r>
      <w:r w:rsidR="00CF3CD4">
        <w:rPr>
          <w:rFonts w:eastAsia="Times New Roman" w:cstheme="minorHAnsi"/>
          <w:lang w:eastAsia="pt-BR"/>
        </w:rPr>
        <w:t xml:space="preserve">- </w:t>
      </w:r>
      <w:r w:rsidR="00AA4589">
        <w:rPr>
          <w:rFonts w:eastAsia="Times New Roman" w:cstheme="minorHAnsi"/>
          <w:lang w:eastAsia="pt-BR"/>
        </w:rPr>
        <w:t>Participação e controle social na velhice</w:t>
      </w:r>
    </w:p>
    <w:p w14:paraId="4DD08FC8" w14:textId="77777777" w:rsidR="008130BA" w:rsidRPr="00C0080F" w:rsidRDefault="008130BA" w:rsidP="008130BA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5528CE7C" w14:textId="77777777" w:rsidR="008130BA" w:rsidRDefault="008130BA" w:rsidP="008130BA">
      <w:pPr>
        <w:spacing w:after="0" w:line="240" w:lineRule="auto"/>
        <w:rPr>
          <w:rFonts w:cstheme="minorHAnsi"/>
        </w:rPr>
      </w:pPr>
      <w:r w:rsidRPr="009F3DF7">
        <w:rPr>
          <w:rFonts w:cstheme="minorHAnsi"/>
          <w:b/>
          <w:bCs/>
        </w:rPr>
        <w:t>Bibliografia básica</w:t>
      </w:r>
      <w:r w:rsidRPr="009F3DF7">
        <w:rPr>
          <w:rFonts w:cstheme="minorHAnsi"/>
        </w:rPr>
        <w:t>:</w:t>
      </w:r>
    </w:p>
    <w:p w14:paraId="141449D6" w14:textId="77777777" w:rsidR="00AA4589" w:rsidRDefault="00AA4589" w:rsidP="008130BA">
      <w:pPr>
        <w:spacing w:after="0" w:line="240" w:lineRule="auto"/>
        <w:rPr>
          <w:rFonts w:cstheme="minorHAnsi"/>
        </w:rPr>
      </w:pPr>
    </w:p>
    <w:p w14:paraId="2902D6FB" w14:textId="77777777" w:rsidR="00AA4589" w:rsidRDefault="00197CF5" w:rsidP="00AA4589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pt-BR"/>
        </w:rPr>
      </w:pPr>
      <w:hyperlink r:id="rId10" w:history="1">
        <w:r w:rsidR="00AA4589" w:rsidRPr="005A05F6">
          <w:rPr>
            <w:rFonts w:ascii="Calibri" w:eastAsia="Times New Roman" w:hAnsi="Calibri" w:cs="Calibri"/>
            <w:lang w:eastAsia="pt-BR"/>
          </w:rPr>
          <w:t xml:space="preserve">ARAÚJO, Luana Corrêa de; SARAIVA, Joseana Maria; BARBOSA FILHO, Evandro Alves. Modelos de cuidados de longa duração para idosos em países capitalistas centrais. SER Social, Brasília, UnB, v. 23, n. 49, p. 451–472, 2021. Disponível em:  </w:t>
        </w:r>
        <w:r w:rsidR="00AA4589" w:rsidRPr="005A05F6">
          <w:rPr>
            <w:rFonts w:ascii="Calibri" w:eastAsia="Times New Roman" w:hAnsi="Calibri" w:cs="Calibri"/>
            <w:color w:val="1155CC"/>
            <w:u w:val="single"/>
            <w:lang w:eastAsia="pt-BR"/>
          </w:rPr>
          <w:t>https://periodicos.unb.br/index.php/SER_Social/article/view/31344/30502.</w:t>
        </w:r>
        <w:r w:rsidR="00AA4589" w:rsidRPr="005A05F6">
          <w:rPr>
            <w:rFonts w:ascii="Calibri" w:eastAsia="Times New Roman" w:hAnsi="Calibri" w:cs="Calibri"/>
            <w:lang w:eastAsia="pt-BR"/>
          </w:rPr>
          <w:t xml:space="preserve"> </w:t>
        </w:r>
      </w:hyperlink>
    </w:p>
    <w:p w14:paraId="6270FA56" w14:textId="77777777" w:rsidR="00AA4589" w:rsidRDefault="00AA4589" w:rsidP="008130BA">
      <w:pPr>
        <w:spacing w:after="0" w:line="240" w:lineRule="auto"/>
        <w:rPr>
          <w:rFonts w:cstheme="minorHAnsi"/>
        </w:rPr>
      </w:pPr>
    </w:p>
    <w:p w14:paraId="0406401E" w14:textId="77777777" w:rsidR="00AA4589" w:rsidRPr="005A05F6" w:rsidRDefault="00AA4589" w:rsidP="00AA458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5A05F6">
        <w:rPr>
          <w:rFonts w:ascii="Calibri" w:eastAsia="Times New Roman" w:hAnsi="Calibri" w:cs="Calibri"/>
          <w:color w:val="000000"/>
          <w:lang w:eastAsia="pt-BR"/>
        </w:rPr>
        <w:t xml:space="preserve">ESCORSIM, Silvana Maria. O envelhecimento no Brasil: aspectos sociais, políticos e demográficos em análise. </w:t>
      </w:r>
      <w:r w:rsidRPr="00556DDE">
        <w:rPr>
          <w:rFonts w:ascii="Calibri" w:eastAsia="Times New Roman" w:hAnsi="Calibri" w:cs="Calibri"/>
          <w:b/>
          <w:bCs/>
          <w:color w:val="000000"/>
          <w:lang w:eastAsia="pt-BR"/>
        </w:rPr>
        <w:t>Serviço Social &amp; Sociedade</w:t>
      </w:r>
      <w:r w:rsidRPr="005A05F6">
        <w:rPr>
          <w:rFonts w:ascii="Calibri" w:eastAsia="Times New Roman" w:hAnsi="Calibri" w:cs="Calibri"/>
          <w:color w:val="000000"/>
          <w:lang w:eastAsia="pt-BR"/>
        </w:rPr>
        <w:t xml:space="preserve"> [online], São Paulo, n. 142, p. 427-446, 2021. Disponível em: </w:t>
      </w:r>
      <w:proofErr w:type="gramStart"/>
      <w:r w:rsidRPr="005A05F6">
        <w:rPr>
          <w:rFonts w:ascii="Calibri" w:eastAsia="Times New Roman" w:hAnsi="Calibri" w:cs="Calibri"/>
          <w:color w:val="000000"/>
          <w:lang w:eastAsia="pt-BR"/>
        </w:rPr>
        <w:t>https</w:t>
      </w:r>
      <w:proofErr w:type="gramEnd"/>
      <w:r w:rsidRPr="005A05F6">
        <w:rPr>
          <w:rFonts w:ascii="Calibri" w:eastAsia="Times New Roman" w:hAnsi="Calibri" w:cs="Calibri"/>
          <w:color w:val="000000"/>
          <w:lang w:eastAsia="pt-BR"/>
        </w:rPr>
        <w:t>://www.scielo.br/j/sssoc/a/KwjLV5fqvw6tWsfWVvczcMn/?</w:t>
      </w:r>
      <w:proofErr w:type="gramStart"/>
      <w:r w:rsidRPr="005A05F6">
        <w:rPr>
          <w:rFonts w:ascii="Calibri" w:eastAsia="Times New Roman" w:hAnsi="Calibri" w:cs="Calibri"/>
          <w:color w:val="000000"/>
          <w:lang w:eastAsia="pt-BR"/>
        </w:rPr>
        <w:t>format</w:t>
      </w:r>
      <w:proofErr w:type="gramEnd"/>
      <w:r w:rsidRPr="005A05F6">
        <w:rPr>
          <w:rFonts w:ascii="Calibri" w:eastAsia="Times New Roman" w:hAnsi="Calibri" w:cs="Calibri"/>
          <w:color w:val="000000"/>
          <w:lang w:eastAsia="pt-BR"/>
        </w:rPr>
        <w:t xml:space="preserve">=pdf&amp;lang=pt. </w:t>
      </w:r>
    </w:p>
    <w:p w14:paraId="485A3011" w14:textId="77777777" w:rsidR="00452F63" w:rsidRDefault="00452F63" w:rsidP="008130BA">
      <w:pPr>
        <w:spacing w:after="0" w:line="240" w:lineRule="auto"/>
        <w:rPr>
          <w:rFonts w:cstheme="minorHAnsi"/>
        </w:rPr>
      </w:pPr>
    </w:p>
    <w:p w14:paraId="518F83C5" w14:textId="77777777" w:rsidR="006868DC" w:rsidRDefault="006868DC" w:rsidP="006868D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5A05F6">
        <w:rPr>
          <w:rFonts w:ascii="Calibri" w:eastAsia="Times New Roman" w:hAnsi="Calibri" w:cs="Calibri"/>
          <w:color w:val="000000"/>
          <w:lang w:eastAsia="pt-BR"/>
        </w:rPr>
        <w:t xml:space="preserve">GROISMAN, Daniel. Envelhecimento, direitos sociais e a busca pelo cidadão produtivo. </w:t>
      </w:r>
      <w:proofErr w:type="spellStart"/>
      <w:r w:rsidRPr="005A05F6">
        <w:rPr>
          <w:rFonts w:ascii="Calibri" w:eastAsia="Times New Roman" w:hAnsi="Calibri" w:cs="Calibri"/>
          <w:color w:val="000000"/>
          <w:lang w:eastAsia="pt-BR"/>
        </w:rPr>
        <w:t>Argumentum</w:t>
      </w:r>
      <w:proofErr w:type="spellEnd"/>
      <w:r w:rsidRPr="005A05F6">
        <w:rPr>
          <w:rFonts w:ascii="Calibri" w:eastAsia="Times New Roman" w:hAnsi="Calibri" w:cs="Calibri"/>
          <w:color w:val="000000"/>
          <w:lang w:eastAsia="pt-BR"/>
        </w:rPr>
        <w:t xml:space="preserve">, Vitória, v. 6, n. 1, p. 64–79, 2014. Disponível em: </w:t>
      </w:r>
      <w:proofErr w:type="gramStart"/>
      <w:r w:rsidRPr="005A05F6">
        <w:rPr>
          <w:rFonts w:ascii="Calibri" w:eastAsia="Times New Roman" w:hAnsi="Calibri" w:cs="Calibri"/>
          <w:color w:val="000000"/>
          <w:lang w:eastAsia="pt-BR"/>
        </w:rPr>
        <w:t>https</w:t>
      </w:r>
      <w:proofErr w:type="gramEnd"/>
      <w:r w:rsidRPr="005A05F6">
        <w:rPr>
          <w:rFonts w:ascii="Calibri" w:eastAsia="Times New Roman" w:hAnsi="Calibri" w:cs="Calibri"/>
          <w:color w:val="000000"/>
          <w:lang w:eastAsia="pt-BR"/>
        </w:rPr>
        <w:t xml:space="preserve">://periodicos.ufes.br/argumentum/article/view/6851/5752. </w:t>
      </w:r>
    </w:p>
    <w:p w14:paraId="0CBD3463" w14:textId="77777777" w:rsidR="006868DC" w:rsidRDefault="006868DC" w:rsidP="00452F63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6658C65C" w14:textId="7ED678D1" w:rsidR="00452F63" w:rsidRPr="00452F63" w:rsidRDefault="00452F63" w:rsidP="00452F63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452F63">
        <w:rPr>
          <w:rFonts w:ascii="Calibri" w:eastAsia="Times New Roman" w:hAnsi="Calibri" w:cs="Calibri"/>
          <w:color w:val="000000"/>
          <w:lang w:eastAsia="pt-BR"/>
        </w:rPr>
        <w:t xml:space="preserve">MELEIRO, Maria Luiza de A. Picanço; </w:t>
      </w:r>
      <w:proofErr w:type="gramStart"/>
      <w:r w:rsidRPr="00452F63">
        <w:rPr>
          <w:rFonts w:ascii="Calibri" w:eastAsia="Times New Roman" w:hAnsi="Calibri" w:cs="Calibri"/>
          <w:color w:val="000000"/>
          <w:lang w:eastAsia="pt-BR"/>
        </w:rPr>
        <w:t>BRITO,</w:t>
      </w:r>
      <w:proofErr w:type="gramEnd"/>
      <w:r w:rsidRPr="00452F63">
        <w:rPr>
          <w:rFonts w:ascii="Calibri" w:eastAsia="Times New Roman" w:hAnsi="Calibri" w:cs="Calibri"/>
          <w:color w:val="000000"/>
          <w:lang w:eastAsia="pt-BR"/>
        </w:rPr>
        <w:t xml:space="preserve"> </w:t>
      </w:r>
      <w:proofErr w:type="spellStart"/>
      <w:r w:rsidRPr="00452F63">
        <w:rPr>
          <w:rFonts w:ascii="Calibri" w:eastAsia="Times New Roman" w:hAnsi="Calibri" w:cs="Calibri"/>
          <w:color w:val="000000"/>
          <w:lang w:eastAsia="pt-BR"/>
        </w:rPr>
        <w:t>Kennya</w:t>
      </w:r>
      <w:proofErr w:type="spellEnd"/>
      <w:r w:rsidRPr="00452F63">
        <w:rPr>
          <w:rFonts w:ascii="Calibri" w:eastAsia="Times New Roman" w:hAnsi="Calibri" w:cs="Calibri"/>
          <w:color w:val="000000"/>
          <w:lang w:eastAsia="pt-BR"/>
        </w:rPr>
        <w:t xml:space="preserve"> Márcia dos Santos Mota; NASCIMENTO, Izaura Rodrigues. </w:t>
      </w:r>
      <w:proofErr w:type="gramStart"/>
      <w:r w:rsidRPr="00452F63">
        <w:rPr>
          <w:rFonts w:ascii="Calibri" w:eastAsia="Times New Roman" w:hAnsi="Calibri" w:cs="Calibri"/>
          <w:color w:val="000000"/>
          <w:lang w:eastAsia="pt-BR"/>
        </w:rPr>
        <w:t>Marcos legais</w:t>
      </w:r>
      <w:proofErr w:type="gramEnd"/>
      <w:r w:rsidRPr="00452F63">
        <w:rPr>
          <w:rFonts w:ascii="Calibri" w:eastAsia="Times New Roman" w:hAnsi="Calibri" w:cs="Calibri"/>
          <w:color w:val="000000"/>
          <w:lang w:eastAsia="pt-BR"/>
        </w:rPr>
        <w:t xml:space="preserve"> e políticas públicas para idosos no Brasil e no Amazonas. Revista Kairós-Gerontologia, São Paulo, PUCSP, v. 23, n. 3, p.277-298, 2020. Disponível em: </w:t>
      </w:r>
      <w:proofErr w:type="gramStart"/>
      <w:r w:rsidRPr="00452F63">
        <w:rPr>
          <w:rFonts w:ascii="Calibri" w:eastAsia="Times New Roman" w:hAnsi="Calibri" w:cs="Calibri"/>
          <w:color w:val="000000"/>
          <w:lang w:eastAsia="pt-BR"/>
        </w:rPr>
        <w:t>https</w:t>
      </w:r>
      <w:proofErr w:type="gramEnd"/>
      <w:r w:rsidRPr="00452F63">
        <w:rPr>
          <w:rFonts w:ascii="Calibri" w:eastAsia="Times New Roman" w:hAnsi="Calibri" w:cs="Calibri"/>
          <w:color w:val="000000"/>
          <w:lang w:eastAsia="pt-BR"/>
        </w:rPr>
        <w:t xml:space="preserve">://revistas.pucsp.br/index.php/kairos/article/view/52926/34738. </w:t>
      </w:r>
    </w:p>
    <w:p w14:paraId="31A77166" w14:textId="77777777" w:rsidR="005A05F6" w:rsidRDefault="005A05F6" w:rsidP="008130BA">
      <w:pPr>
        <w:spacing w:after="0" w:line="240" w:lineRule="auto"/>
        <w:rPr>
          <w:rFonts w:cstheme="minorHAnsi"/>
        </w:rPr>
      </w:pPr>
    </w:p>
    <w:p w14:paraId="524DEF4A" w14:textId="47B9CB26" w:rsidR="003017CC" w:rsidRPr="005A05F6" w:rsidRDefault="003017CC" w:rsidP="003017CC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5A05F6">
        <w:rPr>
          <w:rFonts w:ascii="Calibri" w:eastAsia="Times New Roman" w:hAnsi="Calibri" w:cs="Calibri"/>
          <w:color w:val="000000"/>
          <w:lang w:eastAsia="pt-BR"/>
        </w:rPr>
        <w:t xml:space="preserve">DELGADO, </w:t>
      </w:r>
      <w:proofErr w:type="spellStart"/>
      <w:r w:rsidRPr="005A05F6">
        <w:rPr>
          <w:rFonts w:ascii="Calibri" w:eastAsia="Times New Roman" w:hAnsi="Calibri" w:cs="Calibri"/>
          <w:color w:val="000000"/>
          <w:lang w:eastAsia="pt-BR"/>
        </w:rPr>
        <w:t>Josimara</w:t>
      </w:r>
      <w:proofErr w:type="spellEnd"/>
      <w:r w:rsidRPr="005A05F6">
        <w:rPr>
          <w:rFonts w:ascii="Calibri" w:eastAsia="Times New Roman" w:hAnsi="Calibri" w:cs="Calibri"/>
          <w:color w:val="000000"/>
          <w:lang w:eastAsia="pt-BR"/>
        </w:rPr>
        <w:t xml:space="preserve">. Pelas lentes dos velhos: ensaios sobre a proteção social aos idosos. Revista de Políticas Públicas, UFMA, v. 22, p. 891-910, 2018. Disponível em: </w:t>
      </w:r>
      <w:proofErr w:type="gramStart"/>
      <w:r w:rsidRPr="005A05F6">
        <w:rPr>
          <w:rFonts w:ascii="Calibri" w:eastAsia="Times New Roman" w:hAnsi="Calibri" w:cs="Calibri"/>
          <w:color w:val="000000"/>
          <w:lang w:eastAsia="pt-BR"/>
        </w:rPr>
        <w:t>http://periodicoseletronicos.ufma.br/index.</w:t>
      </w:r>
      <w:proofErr w:type="gramEnd"/>
      <w:r w:rsidRPr="005A05F6">
        <w:rPr>
          <w:rFonts w:ascii="Calibri" w:eastAsia="Times New Roman" w:hAnsi="Calibri" w:cs="Calibri"/>
          <w:color w:val="000000"/>
          <w:lang w:eastAsia="pt-BR"/>
        </w:rPr>
        <w:t xml:space="preserve">php/rppublica/article/view/9822. </w:t>
      </w:r>
    </w:p>
    <w:p w14:paraId="43409427" w14:textId="77777777" w:rsidR="005A05F6" w:rsidRDefault="005A05F6" w:rsidP="005A05F6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pt-BR"/>
        </w:rPr>
      </w:pPr>
    </w:p>
    <w:p w14:paraId="6366B13F" w14:textId="45CE0BA3" w:rsidR="005A05F6" w:rsidRPr="005A05F6" w:rsidRDefault="005A05F6" w:rsidP="005A05F6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5A05F6">
        <w:rPr>
          <w:rFonts w:ascii="Calibri" w:eastAsia="Times New Roman" w:hAnsi="Calibri" w:cs="Calibri"/>
          <w:color w:val="000000"/>
          <w:lang w:eastAsia="pt-BR"/>
        </w:rPr>
        <w:t xml:space="preserve">SILVA, Maria do Rosário de Fátima e. Envelhecimento e proteção social: aproximações entre Brasil, América Latina e Portugal. Serviço Social &amp; Sociedade [online], São Paulo, n. 126, p. 215-234, 2016. Disponível em: </w:t>
      </w:r>
      <w:proofErr w:type="gramStart"/>
      <w:r w:rsidRPr="005A05F6">
        <w:rPr>
          <w:rFonts w:ascii="Calibri" w:eastAsia="Times New Roman" w:hAnsi="Calibri" w:cs="Calibri"/>
          <w:color w:val="000000"/>
          <w:lang w:eastAsia="pt-BR"/>
        </w:rPr>
        <w:t>https</w:t>
      </w:r>
      <w:proofErr w:type="gramEnd"/>
      <w:r w:rsidRPr="005A05F6">
        <w:rPr>
          <w:rFonts w:ascii="Calibri" w:eastAsia="Times New Roman" w:hAnsi="Calibri" w:cs="Calibri"/>
          <w:color w:val="000000"/>
          <w:lang w:eastAsia="pt-BR"/>
        </w:rPr>
        <w:t>://www.scielo.br/j/sssoc/a/5F8TDXstHNrvPytBJBmD68D/?</w:t>
      </w:r>
      <w:proofErr w:type="gramStart"/>
      <w:r w:rsidRPr="005A05F6">
        <w:rPr>
          <w:rFonts w:ascii="Calibri" w:eastAsia="Times New Roman" w:hAnsi="Calibri" w:cs="Calibri"/>
          <w:color w:val="000000"/>
          <w:lang w:eastAsia="pt-BR"/>
        </w:rPr>
        <w:t>format</w:t>
      </w:r>
      <w:proofErr w:type="gramEnd"/>
      <w:r w:rsidRPr="005A05F6">
        <w:rPr>
          <w:rFonts w:ascii="Calibri" w:eastAsia="Times New Roman" w:hAnsi="Calibri" w:cs="Calibri"/>
          <w:color w:val="000000"/>
          <w:lang w:eastAsia="pt-BR"/>
        </w:rPr>
        <w:t xml:space="preserve">=pdf&amp;lang=pt. </w:t>
      </w:r>
    </w:p>
    <w:p w14:paraId="1CF2374B" w14:textId="77777777" w:rsidR="005A05F6" w:rsidRDefault="005A05F6" w:rsidP="008130BA">
      <w:pPr>
        <w:spacing w:after="0" w:line="240" w:lineRule="auto"/>
        <w:rPr>
          <w:rFonts w:cstheme="minorHAnsi"/>
        </w:rPr>
      </w:pPr>
    </w:p>
    <w:p w14:paraId="28C2D280" w14:textId="77777777" w:rsidR="005D5E87" w:rsidRDefault="005D5E87" w:rsidP="00452F63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0BF399AF" w14:textId="77777777" w:rsidR="00452F63" w:rsidRDefault="00452F63" w:rsidP="008130BA">
      <w:pPr>
        <w:spacing w:after="0" w:line="240" w:lineRule="auto"/>
        <w:rPr>
          <w:rFonts w:cstheme="minorHAnsi"/>
        </w:rPr>
      </w:pPr>
    </w:p>
    <w:p w14:paraId="69A4FFED" w14:textId="29228E87" w:rsidR="00541B7E" w:rsidRPr="00C0080F" w:rsidRDefault="00541B7E" w:rsidP="0038282D">
      <w:pPr>
        <w:spacing w:after="0" w:line="240" w:lineRule="auto"/>
        <w:rPr>
          <w:rFonts w:eastAsia="Times New Roman" w:cstheme="minorHAnsi"/>
          <w:lang w:eastAsia="pt-BR"/>
        </w:rPr>
      </w:pPr>
      <w:r w:rsidRPr="00C0080F">
        <w:rPr>
          <w:rFonts w:eastAsia="Times New Roman" w:cstheme="minorHAnsi"/>
          <w:b/>
          <w:lang w:eastAsia="pt-BR"/>
        </w:rPr>
        <w:t xml:space="preserve">Unidade III </w:t>
      </w:r>
      <w:r w:rsidR="00622390" w:rsidRPr="00C0080F">
        <w:rPr>
          <w:rFonts w:eastAsia="Times New Roman" w:cstheme="minorHAnsi"/>
          <w:b/>
          <w:lang w:eastAsia="pt-BR"/>
        </w:rPr>
        <w:t>–</w:t>
      </w:r>
      <w:r w:rsidRPr="00C0080F">
        <w:rPr>
          <w:rFonts w:eastAsia="Times New Roman" w:cstheme="minorHAnsi"/>
          <w:b/>
          <w:lang w:eastAsia="pt-BR"/>
        </w:rPr>
        <w:t xml:space="preserve"> </w:t>
      </w:r>
      <w:r w:rsidR="00CF3CD4">
        <w:rPr>
          <w:rFonts w:eastAsia="Times New Roman" w:cstheme="minorHAnsi"/>
          <w:b/>
          <w:lang w:eastAsia="pt-BR"/>
        </w:rPr>
        <w:t>O</w:t>
      </w:r>
      <w:r w:rsidR="00DD0F05">
        <w:rPr>
          <w:rFonts w:eastAsia="Times New Roman" w:cstheme="minorHAnsi"/>
          <w:b/>
          <w:lang w:eastAsia="pt-BR"/>
        </w:rPr>
        <w:t xml:space="preserve"> exercício </w:t>
      </w:r>
      <w:r w:rsidR="00DD0F05" w:rsidRPr="00DD0F05">
        <w:rPr>
          <w:rFonts w:eastAsia="Times New Roman" w:cstheme="minorHAnsi"/>
          <w:b/>
          <w:lang w:eastAsia="pt-BR"/>
        </w:rPr>
        <w:t>profissional da/o assistente social nas questões do envelhecimento</w:t>
      </w:r>
    </w:p>
    <w:p w14:paraId="79FB20C7" w14:textId="71B7AA85" w:rsidR="00AF3630" w:rsidRPr="00C0080F" w:rsidRDefault="00AF3630" w:rsidP="00AF3630">
      <w:pPr>
        <w:spacing w:after="0" w:line="240" w:lineRule="auto"/>
        <w:rPr>
          <w:rFonts w:eastAsia="Times New Roman" w:cstheme="minorHAnsi"/>
          <w:lang w:eastAsia="pt-BR"/>
        </w:rPr>
      </w:pPr>
      <w:r w:rsidRPr="00C0080F">
        <w:rPr>
          <w:rFonts w:eastAsia="Times New Roman" w:cstheme="minorHAnsi"/>
          <w:lang w:eastAsia="pt-BR"/>
        </w:rPr>
        <w:t xml:space="preserve">3.1 </w:t>
      </w:r>
      <w:r w:rsidR="00CF3CD4">
        <w:rPr>
          <w:rFonts w:eastAsia="Times New Roman" w:cstheme="minorHAnsi"/>
          <w:lang w:eastAsia="pt-BR"/>
        </w:rPr>
        <w:t>-</w:t>
      </w:r>
      <w:r w:rsidRPr="00C0080F">
        <w:rPr>
          <w:rFonts w:eastAsia="Times New Roman" w:cstheme="minorHAnsi"/>
          <w:lang w:eastAsia="pt-BR"/>
        </w:rPr>
        <w:t xml:space="preserve"> </w:t>
      </w:r>
      <w:r w:rsidR="00CF3CD4">
        <w:rPr>
          <w:rFonts w:eastAsia="Times New Roman" w:cstheme="minorHAnsi"/>
          <w:lang w:eastAsia="pt-BR"/>
        </w:rPr>
        <w:t xml:space="preserve">Problematizando o envelhecer, a dependência e </w:t>
      </w:r>
      <w:r w:rsidR="005D2333">
        <w:rPr>
          <w:rFonts w:eastAsia="Times New Roman" w:cstheme="minorHAnsi"/>
          <w:lang w:eastAsia="pt-BR"/>
        </w:rPr>
        <w:t xml:space="preserve">os </w:t>
      </w:r>
      <w:proofErr w:type="gramStart"/>
      <w:r w:rsidR="005D2333">
        <w:rPr>
          <w:rFonts w:eastAsia="Times New Roman" w:cstheme="minorHAnsi"/>
          <w:lang w:eastAsia="pt-BR"/>
        </w:rPr>
        <w:t>serviços</w:t>
      </w:r>
      <w:proofErr w:type="gramEnd"/>
      <w:r w:rsidR="005D2333">
        <w:rPr>
          <w:rFonts w:eastAsia="Times New Roman" w:cstheme="minorHAnsi"/>
          <w:lang w:eastAsia="pt-BR"/>
        </w:rPr>
        <w:t xml:space="preserve"> </w:t>
      </w:r>
    </w:p>
    <w:p w14:paraId="322571E6" w14:textId="2F1BE054" w:rsidR="00AF3630" w:rsidRPr="00C0080F" w:rsidRDefault="00AF3630" w:rsidP="00AF3630">
      <w:pPr>
        <w:spacing w:after="0" w:line="240" w:lineRule="auto"/>
        <w:rPr>
          <w:rFonts w:eastAsia="Times New Roman" w:cstheme="minorHAnsi"/>
          <w:lang w:eastAsia="pt-BR"/>
        </w:rPr>
      </w:pPr>
      <w:r w:rsidRPr="00C0080F">
        <w:rPr>
          <w:rFonts w:eastAsia="Times New Roman" w:cstheme="minorHAnsi"/>
          <w:lang w:eastAsia="pt-BR"/>
        </w:rPr>
        <w:t xml:space="preserve">3.2 - </w:t>
      </w:r>
      <w:r w:rsidR="005D2333">
        <w:rPr>
          <w:rFonts w:eastAsia="Times New Roman" w:cstheme="minorHAnsi"/>
          <w:lang w:eastAsia="pt-BR"/>
        </w:rPr>
        <w:t xml:space="preserve">Os desafios para a atuação profissional </w:t>
      </w:r>
    </w:p>
    <w:p w14:paraId="618F44EB" w14:textId="77777777" w:rsidR="00AF3630" w:rsidRPr="00C0080F" w:rsidRDefault="00AF3630" w:rsidP="003A5694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5053C655" w14:textId="77777777" w:rsidR="00AF3630" w:rsidRDefault="00AF3630" w:rsidP="003A5694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092960">
        <w:rPr>
          <w:rFonts w:eastAsia="Times New Roman" w:cstheme="minorHAnsi"/>
          <w:b/>
          <w:bCs/>
          <w:lang w:eastAsia="pt-BR"/>
        </w:rPr>
        <w:t>Bibliografia básica</w:t>
      </w:r>
      <w:r w:rsidRPr="00C0080F">
        <w:rPr>
          <w:rFonts w:eastAsia="Times New Roman" w:cstheme="minorHAnsi"/>
          <w:lang w:eastAsia="pt-BR"/>
        </w:rPr>
        <w:t xml:space="preserve">: </w:t>
      </w:r>
    </w:p>
    <w:p w14:paraId="213F0A34" w14:textId="77777777" w:rsidR="005D5E87" w:rsidRDefault="005D5E87" w:rsidP="003A5694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1FB86BCB" w14:textId="77777777" w:rsidR="005D5E87" w:rsidRPr="005A05F6" w:rsidRDefault="005D5E87" w:rsidP="005D5E87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5A05F6">
        <w:rPr>
          <w:rFonts w:ascii="Calibri" w:eastAsia="Times New Roman" w:hAnsi="Calibri" w:cs="Calibri"/>
          <w:color w:val="000000"/>
          <w:lang w:eastAsia="pt-BR"/>
        </w:rPr>
        <w:t xml:space="preserve">TEIXEIRA, Solange Maria. Envelhecimento, família e políticas públicas: em cena a organização social do cuidado. Serviço Social &amp; Sociedade [online], São Paulo, n. 137, p. 135-154, 2020. Disponível em: </w:t>
      </w:r>
      <w:proofErr w:type="gramStart"/>
      <w:r w:rsidRPr="005A05F6">
        <w:rPr>
          <w:rFonts w:ascii="Calibri" w:eastAsia="Times New Roman" w:hAnsi="Calibri" w:cs="Calibri"/>
          <w:color w:val="000000"/>
          <w:lang w:eastAsia="pt-BR"/>
        </w:rPr>
        <w:t>https</w:t>
      </w:r>
      <w:proofErr w:type="gramEnd"/>
      <w:r w:rsidRPr="005A05F6">
        <w:rPr>
          <w:rFonts w:ascii="Calibri" w:eastAsia="Times New Roman" w:hAnsi="Calibri" w:cs="Calibri"/>
          <w:color w:val="000000"/>
          <w:lang w:eastAsia="pt-BR"/>
        </w:rPr>
        <w:t>://www.scielo.br/j/sssoc/a/ZGq7Ld9qsYWyrnfxzjLtWZL/?</w:t>
      </w:r>
      <w:proofErr w:type="gramStart"/>
      <w:r w:rsidRPr="005A05F6">
        <w:rPr>
          <w:rFonts w:ascii="Calibri" w:eastAsia="Times New Roman" w:hAnsi="Calibri" w:cs="Calibri"/>
          <w:color w:val="000000"/>
          <w:lang w:eastAsia="pt-BR"/>
        </w:rPr>
        <w:t>format</w:t>
      </w:r>
      <w:proofErr w:type="gramEnd"/>
      <w:r w:rsidRPr="005A05F6">
        <w:rPr>
          <w:rFonts w:ascii="Calibri" w:eastAsia="Times New Roman" w:hAnsi="Calibri" w:cs="Calibri"/>
          <w:color w:val="000000"/>
          <w:lang w:eastAsia="pt-BR"/>
        </w:rPr>
        <w:t xml:space="preserve">=pdf&amp;lang=pt. </w:t>
      </w:r>
    </w:p>
    <w:p w14:paraId="78F7E6CE" w14:textId="77777777" w:rsidR="00452F63" w:rsidRDefault="00452F63" w:rsidP="003A5694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5F217CFB" w14:textId="552D5AA3" w:rsidR="00452F63" w:rsidRPr="00452F63" w:rsidRDefault="00452F63" w:rsidP="00452F6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452F63">
        <w:rPr>
          <w:rFonts w:ascii="Calibri" w:eastAsia="Times New Roman" w:hAnsi="Calibri" w:cs="Calibri"/>
          <w:color w:val="000000"/>
          <w:lang w:eastAsia="pt-BR"/>
        </w:rPr>
        <w:t xml:space="preserve">CECCON, Roger Flores </w:t>
      </w:r>
      <w:proofErr w:type="gramStart"/>
      <w:r w:rsidRPr="00452F63">
        <w:rPr>
          <w:rFonts w:ascii="Calibri" w:eastAsia="Times New Roman" w:hAnsi="Calibri" w:cs="Calibri"/>
          <w:color w:val="000000"/>
          <w:lang w:eastAsia="pt-BR"/>
        </w:rPr>
        <w:t>et</w:t>
      </w:r>
      <w:proofErr w:type="gramEnd"/>
      <w:r w:rsidRPr="00452F63">
        <w:rPr>
          <w:rFonts w:ascii="Calibri" w:eastAsia="Times New Roman" w:hAnsi="Calibri" w:cs="Calibri"/>
          <w:color w:val="000000"/>
          <w:lang w:eastAsia="pt-BR"/>
        </w:rPr>
        <w:t xml:space="preserve"> al. Envelhecimento e dependência no Brasil: características sociodemográficas e assistenciais de idosos e cuidadores. Ciência &amp; Saúde Coletiva, ABRASCO/RJ, v. 26, n. 1, p. 17-26, jan. 2021. Disponível em: </w:t>
      </w:r>
      <w:proofErr w:type="gramStart"/>
      <w:r w:rsidRPr="00452F63">
        <w:rPr>
          <w:rFonts w:ascii="Calibri" w:eastAsia="Times New Roman" w:hAnsi="Calibri" w:cs="Calibri"/>
          <w:color w:val="000000"/>
          <w:lang w:eastAsia="pt-BR"/>
        </w:rPr>
        <w:t>https</w:t>
      </w:r>
      <w:proofErr w:type="gramEnd"/>
      <w:r w:rsidRPr="00452F63">
        <w:rPr>
          <w:rFonts w:ascii="Calibri" w:eastAsia="Times New Roman" w:hAnsi="Calibri" w:cs="Calibri"/>
          <w:color w:val="000000"/>
          <w:lang w:eastAsia="pt-BR"/>
        </w:rPr>
        <w:t>://www.scielo.br/j/csc/a/QjLJcbQ6YzPQNWhBXmsWCVs/?</w:t>
      </w:r>
      <w:proofErr w:type="gramStart"/>
      <w:r w:rsidRPr="00452F63">
        <w:rPr>
          <w:rFonts w:ascii="Calibri" w:eastAsia="Times New Roman" w:hAnsi="Calibri" w:cs="Calibri"/>
          <w:color w:val="000000"/>
          <w:lang w:eastAsia="pt-BR"/>
        </w:rPr>
        <w:t>format</w:t>
      </w:r>
      <w:proofErr w:type="gramEnd"/>
      <w:r w:rsidRPr="00452F63">
        <w:rPr>
          <w:rFonts w:ascii="Calibri" w:eastAsia="Times New Roman" w:hAnsi="Calibri" w:cs="Calibri"/>
          <w:color w:val="000000"/>
          <w:lang w:eastAsia="pt-BR"/>
        </w:rPr>
        <w:t xml:space="preserve">=pdf&amp;lang=pt. </w:t>
      </w:r>
    </w:p>
    <w:p w14:paraId="16211078" w14:textId="77777777" w:rsidR="00452F63" w:rsidRDefault="00452F63" w:rsidP="003A5694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655634B1" w14:textId="77777777" w:rsidR="00CF3CD4" w:rsidRDefault="00CF3CD4" w:rsidP="00CF3CD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452F63">
        <w:rPr>
          <w:rFonts w:ascii="Calibri" w:eastAsia="Times New Roman" w:hAnsi="Calibri" w:cs="Calibri"/>
          <w:color w:val="000000"/>
          <w:lang w:eastAsia="pt-BR"/>
        </w:rPr>
        <w:t>MINAYO, Maria Cecília de Souza. Cuidar de quem cuida de idosos dependentes: por uma política necessária e urgente. Ciência &amp; Saúde Coletiva [online], ABRASCO, v.26,</w:t>
      </w:r>
      <w:r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452F63">
        <w:rPr>
          <w:rFonts w:ascii="Calibri" w:eastAsia="Times New Roman" w:hAnsi="Calibri" w:cs="Calibri"/>
          <w:color w:val="000000"/>
          <w:lang w:eastAsia="pt-BR"/>
        </w:rPr>
        <w:t>n.1,</w:t>
      </w:r>
      <w:r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452F63">
        <w:rPr>
          <w:rFonts w:ascii="Calibri" w:eastAsia="Times New Roman" w:hAnsi="Calibri" w:cs="Calibri"/>
          <w:color w:val="000000"/>
          <w:lang w:eastAsia="pt-BR"/>
        </w:rPr>
        <w:t xml:space="preserve">p.7-15, 2021. Disponível em: </w:t>
      </w:r>
      <w:proofErr w:type="gramStart"/>
      <w:r w:rsidRPr="00452F63">
        <w:rPr>
          <w:rFonts w:ascii="Calibri" w:eastAsia="Times New Roman" w:hAnsi="Calibri" w:cs="Calibri"/>
          <w:color w:val="000000"/>
          <w:lang w:eastAsia="pt-BR"/>
        </w:rPr>
        <w:t>https</w:t>
      </w:r>
      <w:proofErr w:type="gramEnd"/>
      <w:r w:rsidRPr="00452F63">
        <w:rPr>
          <w:rFonts w:ascii="Calibri" w:eastAsia="Times New Roman" w:hAnsi="Calibri" w:cs="Calibri"/>
          <w:color w:val="000000"/>
          <w:lang w:eastAsia="pt-BR"/>
        </w:rPr>
        <w:t>://www.scielo.br/j/csc/a/54VDDz9vWN5hhhPXXJYbhcC/?</w:t>
      </w:r>
      <w:proofErr w:type="gramStart"/>
      <w:r w:rsidRPr="00452F63">
        <w:rPr>
          <w:rFonts w:ascii="Calibri" w:eastAsia="Times New Roman" w:hAnsi="Calibri" w:cs="Calibri"/>
          <w:color w:val="000000"/>
          <w:lang w:eastAsia="pt-BR"/>
        </w:rPr>
        <w:t>format</w:t>
      </w:r>
      <w:proofErr w:type="gramEnd"/>
      <w:r w:rsidRPr="00452F63">
        <w:rPr>
          <w:rFonts w:ascii="Calibri" w:eastAsia="Times New Roman" w:hAnsi="Calibri" w:cs="Calibri"/>
          <w:color w:val="000000"/>
          <w:lang w:eastAsia="pt-BR"/>
        </w:rPr>
        <w:t xml:space="preserve">=pdf&amp;lang=pt. </w:t>
      </w:r>
    </w:p>
    <w:p w14:paraId="198D2F10" w14:textId="77777777" w:rsidR="005D2333" w:rsidRDefault="005D2333" w:rsidP="00CF3CD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</w:p>
    <w:p w14:paraId="72BCE708" w14:textId="77777777" w:rsidR="005D2333" w:rsidRPr="00452F63" w:rsidRDefault="005D2333" w:rsidP="005D2333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452F63">
        <w:rPr>
          <w:rFonts w:ascii="Calibri" w:eastAsia="Times New Roman" w:hAnsi="Calibri" w:cs="Calibri"/>
          <w:color w:val="000000"/>
          <w:lang w:eastAsia="pt-BR"/>
        </w:rPr>
        <w:t xml:space="preserve">OLIVEIRA, Wellington da Silva Oliveira; SILVA, Thaís Bento Lima </w:t>
      </w:r>
      <w:proofErr w:type="gramStart"/>
      <w:r w:rsidRPr="00452F63">
        <w:rPr>
          <w:rFonts w:ascii="Calibri" w:eastAsia="Times New Roman" w:hAnsi="Calibri" w:cs="Calibri"/>
          <w:color w:val="000000"/>
          <w:lang w:eastAsia="pt-BR"/>
        </w:rPr>
        <w:t>da.</w:t>
      </w:r>
      <w:proofErr w:type="gramEnd"/>
      <w:r w:rsidRPr="00452F63">
        <w:rPr>
          <w:rFonts w:ascii="Calibri" w:eastAsia="Times New Roman" w:hAnsi="Calibri" w:cs="Calibri"/>
          <w:color w:val="000000"/>
          <w:lang w:eastAsia="pt-BR"/>
        </w:rPr>
        <w:t xml:space="preserve"> Centro-dia para idosos: pessoas idosas com dependência e cuidadores familiares com sobrecarga. Revista Kairós-Gerontologia, São Paulo, PUCSP, v. 23, n. 3, p.71-88, 2020. Disponível em: </w:t>
      </w:r>
      <w:proofErr w:type="gramStart"/>
      <w:r w:rsidRPr="00452F63">
        <w:rPr>
          <w:rFonts w:ascii="Calibri" w:eastAsia="Times New Roman" w:hAnsi="Calibri" w:cs="Calibri"/>
          <w:color w:val="000000"/>
          <w:lang w:eastAsia="pt-BR"/>
        </w:rPr>
        <w:t>https</w:t>
      </w:r>
      <w:proofErr w:type="gramEnd"/>
      <w:r w:rsidRPr="00452F63">
        <w:rPr>
          <w:rFonts w:ascii="Calibri" w:eastAsia="Times New Roman" w:hAnsi="Calibri" w:cs="Calibri"/>
          <w:color w:val="000000"/>
          <w:lang w:eastAsia="pt-BR"/>
        </w:rPr>
        <w:t>://revistas.pucsp.br/index.php/kairos/article/view/51938/33916.</w:t>
      </w:r>
    </w:p>
    <w:p w14:paraId="53F81664" w14:textId="77777777" w:rsidR="005D2333" w:rsidRDefault="005D2333" w:rsidP="005D2333">
      <w:pPr>
        <w:spacing w:after="0" w:line="240" w:lineRule="auto"/>
        <w:rPr>
          <w:rFonts w:cstheme="minorHAnsi"/>
        </w:rPr>
      </w:pPr>
    </w:p>
    <w:p w14:paraId="5A02032F" w14:textId="77777777" w:rsidR="00452F63" w:rsidRPr="00C0080F" w:rsidRDefault="00452F63" w:rsidP="003A5694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1E3DA852" w14:textId="77777777" w:rsidR="0020742E" w:rsidRPr="00C0080F" w:rsidRDefault="0020742E" w:rsidP="00ED3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C0080F">
        <w:rPr>
          <w:rFonts w:eastAsia="Times New Roman" w:cstheme="minorHAnsi"/>
          <w:b/>
          <w:lang w:eastAsia="pt-BR"/>
        </w:rPr>
        <w:t>Metodologia</w:t>
      </w:r>
    </w:p>
    <w:p w14:paraId="3E6F1B98" w14:textId="77777777" w:rsidR="0020742E" w:rsidRPr="00C0080F" w:rsidRDefault="0020742E" w:rsidP="0020742E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C0080F">
        <w:rPr>
          <w:rFonts w:eastAsia="Times New Roman" w:cstheme="minorHAnsi"/>
          <w:lang w:eastAsia="pt-BR"/>
        </w:rPr>
        <w:t xml:space="preserve">Aulas expositivas dialogadas, </w:t>
      </w:r>
      <w:r w:rsidR="00AF3630" w:rsidRPr="00C0080F">
        <w:rPr>
          <w:rFonts w:eastAsia="Times New Roman" w:cstheme="minorHAnsi"/>
          <w:lang w:eastAsia="pt-BR"/>
        </w:rPr>
        <w:t xml:space="preserve">dinâmicas de grupo, </w:t>
      </w:r>
      <w:r w:rsidRPr="00C0080F">
        <w:rPr>
          <w:rFonts w:eastAsia="Times New Roman" w:cstheme="minorHAnsi"/>
          <w:lang w:eastAsia="pt-BR"/>
        </w:rPr>
        <w:t xml:space="preserve">exercícios, debates de textos selecionados para leitura prévia, discussão e trabalhos em grupo, </w:t>
      </w:r>
      <w:r w:rsidR="00A00FF3" w:rsidRPr="00C0080F">
        <w:rPr>
          <w:rFonts w:eastAsia="Times New Roman" w:cstheme="minorHAnsi"/>
          <w:lang w:eastAsia="pt-BR"/>
        </w:rPr>
        <w:t xml:space="preserve">apresentação de filmes e </w:t>
      </w:r>
      <w:r w:rsidRPr="00C0080F">
        <w:rPr>
          <w:rFonts w:eastAsia="Times New Roman" w:cstheme="minorHAnsi"/>
          <w:lang w:eastAsia="pt-BR"/>
        </w:rPr>
        <w:t>ap</w:t>
      </w:r>
      <w:r w:rsidR="00AF3630" w:rsidRPr="00C0080F">
        <w:rPr>
          <w:rFonts w:eastAsia="Times New Roman" w:cstheme="minorHAnsi"/>
          <w:lang w:eastAsia="pt-BR"/>
        </w:rPr>
        <w:t>resentação de textos indicados na forma de seminários.</w:t>
      </w:r>
    </w:p>
    <w:p w14:paraId="47826CD6" w14:textId="77777777" w:rsidR="0020742E" w:rsidRPr="00C0080F" w:rsidRDefault="0020742E" w:rsidP="0020742E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719626AE" w14:textId="77777777" w:rsidR="0020742E" w:rsidRPr="00C0080F" w:rsidRDefault="0020742E" w:rsidP="00ED3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both"/>
        <w:rPr>
          <w:rFonts w:eastAsia="Times New Roman" w:cstheme="minorHAnsi"/>
          <w:b/>
          <w:lang w:eastAsia="pt-BR"/>
        </w:rPr>
      </w:pPr>
      <w:r w:rsidRPr="00092960">
        <w:rPr>
          <w:rFonts w:eastAsia="Times New Roman" w:cstheme="minorHAnsi"/>
          <w:b/>
          <w:lang w:eastAsia="pt-BR"/>
        </w:rPr>
        <w:t>Avaliação</w:t>
      </w:r>
    </w:p>
    <w:p w14:paraId="2856D25B" w14:textId="77777777" w:rsidR="0020742E" w:rsidRPr="00C0080F" w:rsidRDefault="00534F6F" w:rsidP="0020742E">
      <w:pPr>
        <w:spacing w:after="0" w:line="240" w:lineRule="auto"/>
        <w:jc w:val="both"/>
        <w:rPr>
          <w:rFonts w:cstheme="minorHAnsi"/>
          <w:snapToGrid w:val="0"/>
          <w:color w:val="000000"/>
        </w:rPr>
      </w:pPr>
      <w:r w:rsidRPr="00C0080F">
        <w:rPr>
          <w:rFonts w:eastAsia="Times New Roman" w:cstheme="minorHAnsi"/>
          <w:lang w:eastAsia="pt-BR"/>
        </w:rPr>
        <w:t xml:space="preserve">As avaliações serão realizadas a partir do conteúdo de cada Unidade, com base em trabalhos escritos, estudos dirigidos, apresentação de seminários. </w:t>
      </w:r>
      <w:r w:rsidRPr="00C0080F">
        <w:rPr>
          <w:rFonts w:cstheme="minorHAnsi"/>
        </w:rPr>
        <w:t>A avaliação está concebida como processual durante o semestre e será composta de três (03) avaliações. A avaliação também se dará através da apreciação realizada no cotidiano das aulas, utilizando de alguns indicadores como participação, interesse, frequência, iniciativa e o desenvolvimento de atividades solicitadas e apresentadas</w:t>
      </w:r>
      <w:r w:rsidR="00D93079" w:rsidRPr="00C0080F">
        <w:rPr>
          <w:rFonts w:cstheme="minorHAnsi"/>
        </w:rPr>
        <w:t xml:space="preserve">. </w:t>
      </w:r>
      <w:r w:rsidRPr="00C0080F">
        <w:rPr>
          <w:rFonts w:cstheme="minorHAnsi"/>
        </w:rPr>
        <w:t>Os critérios qualitativos compreendem capacidade de apreensão dos conteúdos, capacidade crítica, sequência lógica das ideias e articulação dos assuntos, capacidade de relacionar os conteúdos com a realidade local, regional e nacional. E os critérios quantitativos como frequência e assiduidade, avaliações, exercícios individuais e em grupos. Para o/a estudante que estará em recuperação será realizada uma avaliação escrita e sem consulta sobre o conteúdo ministrado durante o semestre.</w:t>
      </w:r>
      <w:r w:rsidRPr="00C0080F">
        <w:rPr>
          <w:rFonts w:cstheme="minorHAnsi"/>
          <w:snapToGrid w:val="0"/>
          <w:color w:val="000000"/>
        </w:rPr>
        <w:t xml:space="preserve"> O desempenho acadêmico dos estudantes será avaliado considerando o disposto no Capítulo IV – Do Rendimento Escolar/Seção I - da Resolução 017/</w:t>
      </w:r>
      <w:proofErr w:type="spellStart"/>
      <w:proofErr w:type="gramStart"/>
      <w:r w:rsidRPr="00C0080F">
        <w:rPr>
          <w:rFonts w:cstheme="minorHAnsi"/>
          <w:snapToGrid w:val="0"/>
          <w:color w:val="000000"/>
        </w:rPr>
        <w:t>CUn</w:t>
      </w:r>
      <w:proofErr w:type="spellEnd"/>
      <w:proofErr w:type="gramEnd"/>
      <w:r w:rsidRPr="00C0080F">
        <w:rPr>
          <w:rFonts w:cstheme="minorHAnsi"/>
          <w:snapToGrid w:val="0"/>
          <w:color w:val="000000"/>
        </w:rPr>
        <w:t>/1997.</w:t>
      </w:r>
    </w:p>
    <w:p w14:paraId="25D0AB53" w14:textId="77777777" w:rsidR="00222215" w:rsidRPr="00C0080F" w:rsidRDefault="00222215" w:rsidP="0020742E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514966D1" w14:textId="52FB2687" w:rsidR="00512C0F" w:rsidRPr="00C0080F" w:rsidRDefault="00512C0F" w:rsidP="00ED3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both"/>
        <w:rPr>
          <w:rFonts w:eastAsia="Times New Roman" w:cstheme="minorHAnsi"/>
          <w:b/>
          <w:lang w:eastAsia="pt-BR"/>
        </w:rPr>
      </w:pPr>
      <w:r w:rsidRPr="00C0080F">
        <w:rPr>
          <w:rFonts w:eastAsia="Times New Roman" w:cstheme="minorHAnsi"/>
          <w:b/>
          <w:lang w:eastAsia="pt-BR"/>
        </w:rPr>
        <w:t>Bi</w:t>
      </w:r>
      <w:r w:rsidR="008C3404">
        <w:rPr>
          <w:rFonts w:eastAsia="Times New Roman" w:cstheme="minorHAnsi"/>
          <w:b/>
          <w:lang w:eastAsia="pt-BR"/>
        </w:rPr>
        <w:t>b</w:t>
      </w:r>
      <w:r w:rsidRPr="00C0080F">
        <w:rPr>
          <w:rFonts w:eastAsia="Times New Roman" w:cstheme="minorHAnsi"/>
          <w:b/>
          <w:lang w:eastAsia="pt-BR"/>
        </w:rPr>
        <w:t>liografia Complementar</w:t>
      </w:r>
    </w:p>
    <w:p w14:paraId="2BAB69E8" w14:textId="77777777" w:rsidR="008C3404" w:rsidRDefault="008C3404" w:rsidP="00664358">
      <w:pPr>
        <w:spacing w:after="0"/>
        <w:rPr>
          <w:rFonts w:cstheme="minorHAnsi"/>
        </w:rPr>
      </w:pPr>
    </w:p>
    <w:p w14:paraId="336A2C50" w14:textId="6FBB1291" w:rsidR="00CF3CD4" w:rsidRDefault="00CF3CD4" w:rsidP="005D2333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5A05F6">
        <w:rPr>
          <w:rFonts w:ascii="Calibri" w:eastAsia="Times New Roman" w:hAnsi="Calibri" w:cs="Calibri"/>
          <w:color w:val="000000"/>
          <w:lang w:eastAsia="pt-BR"/>
        </w:rPr>
        <w:t xml:space="preserve">FALEIROS, Vicente de Paula. Cidadania e direitos da pessoa idosa. SER Social, Brasília, UnB, n. 20, p. 35-62, 2009. Disponível em: </w:t>
      </w:r>
      <w:proofErr w:type="gramStart"/>
      <w:r w:rsidRPr="005A05F6">
        <w:rPr>
          <w:rFonts w:ascii="Calibri" w:eastAsia="Times New Roman" w:hAnsi="Calibri" w:cs="Calibri"/>
          <w:color w:val="000000"/>
          <w:lang w:eastAsia="pt-BR"/>
        </w:rPr>
        <w:t>https</w:t>
      </w:r>
      <w:proofErr w:type="gramEnd"/>
      <w:r w:rsidRPr="005A05F6">
        <w:rPr>
          <w:rFonts w:ascii="Calibri" w:eastAsia="Times New Roman" w:hAnsi="Calibri" w:cs="Calibri"/>
          <w:color w:val="000000"/>
          <w:lang w:eastAsia="pt-BR"/>
        </w:rPr>
        <w:t xml:space="preserve">://periodicos.unb.br/index.php/SER_Social/article/view/12766/11166. </w:t>
      </w:r>
    </w:p>
    <w:p w14:paraId="5B76548C" w14:textId="6C05BE80" w:rsidR="008C3404" w:rsidRPr="00452F63" w:rsidRDefault="008C3404" w:rsidP="008C340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452F63">
        <w:rPr>
          <w:rFonts w:ascii="Calibri" w:eastAsia="Times New Roman" w:hAnsi="Calibri" w:cs="Calibri"/>
          <w:color w:val="000000"/>
          <w:lang w:eastAsia="pt-BR"/>
        </w:rPr>
        <w:t xml:space="preserve">SILVA, Cíntia de Carvalho </w:t>
      </w:r>
      <w:proofErr w:type="gramStart"/>
      <w:r w:rsidRPr="00452F63">
        <w:rPr>
          <w:rFonts w:ascii="Calibri" w:eastAsia="Times New Roman" w:hAnsi="Calibri" w:cs="Calibri"/>
          <w:color w:val="000000"/>
          <w:lang w:eastAsia="pt-BR"/>
        </w:rPr>
        <w:t>et</w:t>
      </w:r>
      <w:proofErr w:type="gramEnd"/>
      <w:r w:rsidRPr="00452F63">
        <w:rPr>
          <w:rFonts w:ascii="Calibri" w:eastAsia="Times New Roman" w:hAnsi="Calibri" w:cs="Calibri"/>
          <w:color w:val="000000"/>
          <w:lang w:eastAsia="pt-BR"/>
        </w:rPr>
        <w:t xml:space="preserve"> al. Principais políticas sociais, nacionais e internacionais, de direito do idoso. Estudos Interdisciplinares sobre o Envelhecimento, Porto Alegre, UFRGS, v. 18, n. 2, p.257-274, 2013. Disponível em: </w:t>
      </w:r>
      <w:proofErr w:type="gramStart"/>
      <w:r w:rsidRPr="00452F63">
        <w:rPr>
          <w:rFonts w:ascii="Calibri" w:eastAsia="Times New Roman" w:hAnsi="Calibri" w:cs="Calibri"/>
          <w:color w:val="000000"/>
          <w:lang w:eastAsia="pt-BR"/>
        </w:rPr>
        <w:t>https</w:t>
      </w:r>
      <w:proofErr w:type="gramEnd"/>
      <w:r w:rsidRPr="00452F63">
        <w:rPr>
          <w:rFonts w:ascii="Calibri" w:eastAsia="Times New Roman" w:hAnsi="Calibri" w:cs="Calibri"/>
          <w:color w:val="000000"/>
          <w:lang w:eastAsia="pt-BR"/>
        </w:rPr>
        <w:t xml:space="preserve">://seer.ufrgs.br/index.php/RevEnvelhecer/article/view/28351. </w:t>
      </w:r>
    </w:p>
    <w:p w14:paraId="07FA4DB3" w14:textId="7AE689AB" w:rsidR="00B42585" w:rsidRPr="00C0080F" w:rsidRDefault="00B42585" w:rsidP="00664358">
      <w:pPr>
        <w:spacing w:after="0"/>
        <w:rPr>
          <w:rFonts w:cstheme="minorHAnsi"/>
        </w:rPr>
      </w:pPr>
      <w:r w:rsidRPr="00C0080F">
        <w:rPr>
          <w:rFonts w:cstheme="minorHAnsi"/>
        </w:rPr>
        <w:t>CANEVACI, M. (org.). Dialética da família. São Paulo: Brasiliense, 1981.</w:t>
      </w:r>
    </w:p>
    <w:p w14:paraId="2883837A" w14:textId="77777777" w:rsidR="00B42585" w:rsidRPr="00C0080F" w:rsidRDefault="00B42585" w:rsidP="00664358">
      <w:pPr>
        <w:spacing w:after="0"/>
        <w:rPr>
          <w:rFonts w:cstheme="minorHAnsi"/>
        </w:rPr>
      </w:pPr>
      <w:r w:rsidRPr="00C0080F">
        <w:rPr>
          <w:rFonts w:cstheme="minorHAnsi"/>
        </w:rPr>
        <w:lastRenderedPageBreak/>
        <w:t xml:space="preserve">CARVALHO, M do C. B. de. Famílias e políticas públicas. In: </w:t>
      </w:r>
      <w:proofErr w:type="gramStart"/>
      <w:r w:rsidRPr="00C0080F">
        <w:rPr>
          <w:rFonts w:cstheme="minorHAnsi"/>
        </w:rPr>
        <w:t>ACOSTA,</w:t>
      </w:r>
      <w:proofErr w:type="gramEnd"/>
      <w:r w:rsidRPr="00C0080F">
        <w:rPr>
          <w:rFonts w:cstheme="minorHAnsi"/>
        </w:rPr>
        <w:t xml:space="preserve"> A. R.; VITALE, M. A. (org.). Família: redes, laços e políticas públicas. São Paulo: Cortez, 2005. </w:t>
      </w:r>
      <w:proofErr w:type="gramStart"/>
      <w:r w:rsidRPr="00C0080F">
        <w:rPr>
          <w:rFonts w:cstheme="minorHAnsi"/>
        </w:rPr>
        <w:t>p.</w:t>
      </w:r>
      <w:proofErr w:type="gramEnd"/>
      <w:r w:rsidRPr="00C0080F">
        <w:rPr>
          <w:rFonts w:cstheme="minorHAnsi"/>
        </w:rPr>
        <w:t>267-274.</w:t>
      </w:r>
    </w:p>
    <w:p w14:paraId="5857A2AE" w14:textId="44A5AA61" w:rsidR="00B42585" w:rsidRPr="00C0080F" w:rsidRDefault="00664358" w:rsidP="00664358">
      <w:pPr>
        <w:spacing w:after="0"/>
        <w:rPr>
          <w:rFonts w:cstheme="minorHAnsi"/>
        </w:rPr>
      </w:pPr>
      <w:r w:rsidRPr="00C0080F">
        <w:rPr>
          <w:rFonts w:cstheme="minorHAnsi"/>
        </w:rPr>
        <w:t>CARVALHO, M do C. B. de</w:t>
      </w:r>
      <w:r w:rsidR="00D93079" w:rsidRPr="00C0080F">
        <w:rPr>
          <w:rFonts w:cstheme="minorHAnsi"/>
        </w:rPr>
        <w:t xml:space="preserve">. </w:t>
      </w:r>
      <w:r w:rsidR="00B42585" w:rsidRPr="00C0080F">
        <w:rPr>
          <w:rFonts w:cstheme="minorHAnsi"/>
        </w:rPr>
        <w:t>(</w:t>
      </w:r>
      <w:proofErr w:type="spellStart"/>
      <w:r w:rsidR="00B42585" w:rsidRPr="00C0080F">
        <w:rPr>
          <w:rFonts w:cstheme="minorHAnsi"/>
        </w:rPr>
        <w:t>org</w:t>
      </w:r>
      <w:proofErr w:type="spellEnd"/>
      <w:r w:rsidR="00B42585" w:rsidRPr="00C0080F">
        <w:rPr>
          <w:rFonts w:cstheme="minorHAnsi"/>
        </w:rPr>
        <w:t>) A família contemporânea em debate. São Paulo:</w:t>
      </w:r>
      <w:r w:rsidR="00D93079" w:rsidRPr="00C0080F">
        <w:rPr>
          <w:rFonts w:cstheme="minorHAnsi"/>
        </w:rPr>
        <w:t xml:space="preserve"> </w:t>
      </w:r>
      <w:r w:rsidR="00B42585" w:rsidRPr="00C0080F">
        <w:rPr>
          <w:rFonts w:cstheme="minorHAnsi"/>
        </w:rPr>
        <w:t>Cortez editora/EDUC, 1995.</w:t>
      </w:r>
    </w:p>
    <w:p w14:paraId="2E7B1BDE" w14:textId="77777777" w:rsidR="0017358B" w:rsidRPr="00C0080F" w:rsidRDefault="0017358B" w:rsidP="00664358">
      <w:pPr>
        <w:spacing w:after="0" w:line="240" w:lineRule="auto"/>
        <w:rPr>
          <w:rFonts w:eastAsia="Times New Roman" w:cstheme="minorHAnsi"/>
          <w:lang w:eastAsia="pt-BR"/>
        </w:rPr>
      </w:pPr>
      <w:r w:rsidRPr="00C0080F">
        <w:rPr>
          <w:rFonts w:eastAsia="Times New Roman" w:cstheme="minorHAnsi"/>
          <w:lang w:eastAsia="pt-BR"/>
        </w:rPr>
        <w:t xml:space="preserve">FREITAS, Rita de Cássia S.; BRAGA, Cenira </w:t>
      </w:r>
      <w:proofErr w:type="gramStart"/>
      <w:r w:rsidRPr="00C0080F">
        <w:rPr>
          <w:rFonts w:eastAsia="Times New Roman" w:cstheme="minorHAnsi"/>
          <w:lang w:eastAsia="pt-BR"/>
        </w:rPr>
        <w:t>D.</w:t>
      </w:r>
      <w:proofErr w:type="gramEnd"/>
      <w:r w:rsidRPr="00C0080F">
        <w:rPr>
          <w:rFonts w:eastAsia="Times New Roman" w:cstheme="minorHAnsi"/>
          <w:lang w:eastAsia="pt-BR"/>
        </w:rPr>
        <w:t xml:space="preserve">; BARROS, Nívia V. Famílias e Serviço Social – Algumas reflexões para o debate. In: </w:t>
      </w:r>
      <w:r w:rsidRPr="00C0080F">
        <w:rPr>
          <w:rFonts w:eastAsia="Times New Roman" w:cstheme="minorHAnsi"/>
          <w:bCs/>
          <w:lang w:eastAsia="pt-BR"/>
        </w:rPr>
        <w:t>DUARTE, M. J. O</w:t>
      </w:r>
      <w:proofErr w:type="gramStart"/>
      <w:r w:rsidRPr="00C0080F">
        <w:rPr>
          <w:rFonts w:eastAsia="Times New Roman" w:cstheme="minorHAnsi"/>
          <w:bCs/>
          <w:lang w:eastAsia="pt-BR"/>
        </w:rPr>
        <w:t>.;</w:t>
      </w:r>
      <w:proofErr w:type="gramEnd"/>
      <w:r w:rsidRPr="00C0080F">
        <w:rPr>
          <w:rFonts w:eastAsia="Times New Roman" w:cstheme="minorHAnsi"/>
          <w:bCs/>
          <w:lang w:eastAsia="pt-BR"/>
        </w:rPr>
        <w:t xml:space="preserve"> ALENCAR, M. M. T.  (</w:t>
      </w:r>
      <w:proofErr w:type="spellStart"/>
      <w:r w:rsidRPr="00C0080F">
        <w:rPr>
          <w:rFonts w:eastAsia="Times New Roman" w:cstheme="minorHAnsi"/>
          <w:bCs/>
          <w:lang w:eastAsia="pt-BR"/>
        </w:rPr>
        <w:t>Orgs</w:t>
      </w:r>
      <w:proofErr w:type="spellEnd"/>
      <w:r w:rsidRPr="00C0080F">
        <w:rPr>
          <w:rFonts w:eastAsia="Times New Roman" w:cstheme="minorHAnsi"/>
          <w:bCs/>
          <w:lang w:eastAsia="pt-BR"/>
        </w:rPr>
        <w:t xml:space="preserve">.) </w:t>
      </w:r>
      <w:r w:rsidRPr="00C0080F">
        <w:rPr>
          <w:rFonts w:eastAsia="Times New Roman" w:cstheme="minorHAnsi"/>
          <w:i/>
          <w:lang w:eastAsia="pt-BR"/>
        </w:rPr>
        <w:t xml:space="preserve">Família &amp; Famílias: práticas sociais e conversações contemporâneas. </w:t>
      </w:r>
      <w:r w:rsidRPr="00C0080F">
        <w:rPr>
          <w:rFonts w:eastAsia="Times New Roman" w:cstheme="minorHAnsi"/>
          <w:lang w:eastAsia="pt-BR"/>
        </w:rPr>
        <w:t xml:space="preserve">2ª ed., Rio de Janeiro: </w:t>
      </w:r>
      <w:proofErr w:type="spellStart"/>
      <w:r w:rsidRPr="00C0080F">
        <w:rPr>
          <w:rFonts w:eastAsia="Times New Roman" w:cstheme="minorHAnsi"/>
          <w:lang w:eastAsia="pt-BR"/>
        </w:rPr>
        <w:t>Lumen</w:t>
      </w:r>
      <w:proofErr w:type="spellEnd"/>
      <w:r w:rsidRPr="00C0080F">
        <w:rPr>
          <w:rFonts w:eastAsia="Times New Roman" w:cstheme="minorHAnsi"/>
          <w:lang w:eastAsia="pt-BR"/>
        </w:rPr>
        <w:t xml:space="preserve"> Juris, 2012. </w:t>
      </w:r>
      <w:proofErr w:type="gramStart"/>
      <w:r w:rsidRPr="00C0080F">
        <w:rPr>
          <w:rFonts w:eastAsia="Times New Roman" w:cstheme="minorHAnsi"/>
          <w:lang w:eastAsia="pt-BR"/>
        </w:rPr>
        <w:t>p.</w:t>
      </w:r>
      <w:proofErr w:type="gramEnd"/>
      <w:r w:rsidRPr="00C0080F">
        <w:rPr>
          <w:rFonts w:eastAsia="Times New Roman" w:cstheme="minorHAnsi"/>
          <w:lang w:eastAsia="pt-BR"/>
        </w:rPr>
        <w:t xml:space="preserve"> 15-38.</w:t>
      </w:r>
    </w:p>
    <w:p w14:paraId="43E8E492" w14:textId="77777777" w:rsidR="00B42585" w:rsidRPr="00C0080F" w:rsidRDefault="00B42585" w:rsidP="00664358">
      <w:pPr>
        <w:spacing w:after="0"/>
        <w:rPr>
          <w:rFonts w:cstheme="minorHAnsi"/>
        </w:rPr>
      </w:pPr>
      <w:r w:rsidRPr="00C0080F">
        <w:rPr>
          <w:rFonts w:cstheme="minorHAnsi"/>
        </w:rPr>
        <w:t>GOLDANI, A. M. Famílias e Gêneros: Uma proposta para avaliar (</w:t>
      </w:r>
      <w:proofErr w:type="spellStart"/>
      <w:r w:rsidRPr="00C0080F">
        <w:rPr>
          <w:rFonts w:cstheme="minorHAnsi"/>
        </w:rPr>
        <w:t>des</w:t>
      </w:r>
      <w:proofErr w:type="spellEnd"/>
      <w:proofErr w:type="gramStart"/>
      <w:r w:rsidRPr="00C0080F">
        <w:rPr>
          <w:rFonts w:cstheme="minorHAnsi"/>
        </w:rPr>
        <w:t>)igualdades</w:t>
      </w:r>
      <w:proofErr w:type="gramEnd"/>
      <w:r w:rsidRPr="00C0080F">
        <w:rPr>
          <w:rFonts w:cstheme="minorHAnsi"/>
        </w:rPr>
        <w:t>. 2000. Disponível em: http://www.abep.nepo.unicamp.br/docs/anais/pdf/2000/Todos/gent2_1.pdf</w:t>
      </w:r>
    </w:p>
    <w:p w14:paraId="58959578" w14:textId="77777777" w:rsidR="00B42585" w:rsidRPr="00C0080F" w:rsidRDefault="00B42585" w:rsidP="00664358">
      <w:pPr>
        <w:spacing w:after="0"/>
        <w:rPr>
          <w:rFonts w:cstheme="minorHAnsi"/>
        </w:rPr>
      </w:pPr>
      <w:r w:rsidRPr="00C0080F">
        <w:rPr>
          <w:rFonts w:cstheme="minorHAnsi"/>
        </w:rPr>
        <w:t>MIOTO, R. C. T.</w:t>
      </w:r>
      <w:proofErr w:type="gramStart"/>
      <w:r w:rsidRPr="00C0080F">
        <w:rPr>
          <w:rFonts w:cstheme="minorHAnsi"/>
        </w:rPr>
        <w:t xml:space="preserve">  </w:t>
      </w:r>
      <w:proofErr w:type="gramEnd"/>
      <w:r w:rsidRPr="00C0080F">
        <w:rPr>
          <w:rFonts w:cstheme="minorHAnsi"/>
        </w:rPr>
        <w:t>Família e Assistência Social: Subsídios para o Debate do Trabalho dos Assistentes Sociais. In DUARTE, M. J. O</w:t>
      </w:r>
      <w:proofErr w:type="gramStart"/>
      <w:r w:rsidRPr="00C0080F">
        <w:rPr>
          <w:rFonts w:cstheme="minorHAnsi"/>
        </w:rPr>
        <w:t>.;</w:t>
      </w:r>
      <w:proofErr w:type="gramEnd"/>
      <w:r w:rsidRPr="00C0080F">
        <w:rPr>
          <w:rFonts w:cstheme="minorHAnsi"/>
        </w:rPr>
        <w:t xml:space="preserve"> ALENCAR, M. M. T.  (ORG) Família, Famílias: Práticas Sociais e Conversações Contemporâneas, Rio de Janeiro: </w:t>
      </w:r>
      <w:proofErr w:type="spellStart"/>
      <w:r w:rsidRPr="00C0080F">
        <w:rPr>
          <w:rFonts w:cstheme="minorHAnsi"/>
        </w:rPr>
        <w:t>Lumen</w:t>
      </w:r>
      <w:proofErr w:type="spellEnd"/>
      <w:r w:rsidRPr="00C0080F">
        <w:rPr>
          <w:rFonts w:cstheme="minorHAnsi"/>
        </w:rPr>
        <w:t xml:space="preserve"> Juris, 2010.</w:t>
      </w:r>
    </w:p>
    <w:p w14:paraId="7D941407" w14:textId="77777777" w:rsidR="00B42585" w:rsidRPr="00C0080F" w:rsidRDefault="00B42585" w:rsidP="00664358">
      <w:pPr>
        <w:spacing w:after="0"/>
        <w:rPr>
          <w:rFonts w:cstheme="minorHAnsi"/>
        </w:rPr>
      </w:pPr>
      <w:r w:rsidRPr="00C0080F">
        <w:rPr>
          <w:rFonts w:cstheme="minorHAnsi"/>
        </w:rPr>
        <w:t xml:space="preserve">OLIVEIRA, Z; RIBEIRO, P; LONGO, L. Uma exploração inicial das informações sobre família no Censo Demográfico de 2010.  XVIII Encontro Nacional de Estudos Populacionais, ABEP, </w:t>
      </w:r>
      <w:proofErr w:type="gramStart"/>
      <w:r w:rsidRPr="00C0080F">
        <w:rPr>
          <w:rFonts w:cstheme="minorHAnsi"/>
        </w:rPr>
        <w:t>Águas</w:t>
      </w:r>
      <w:proofErr w:type="gramEnd"/>
      <w:r w:rsidRPr="00C0080F">
        <w:rPr>
          <w:rFonts w:cstheme="minorHAnsi"/>
        </w:rPr>
        <w:t xml:space="preserve"> de Lindóia/SP – Brasil, novembro de 2012. </w:t>
      </w:r>
      <w:proofErr w:type="gramStart"/>
      <w:r w:rsidRPr="00C0080F">
        <w:rPr>
          <w:rFonts w:cstheme="minorHAnsi"/>
        </w:rPr>
        <w:t>p.</w:t>
      </w:r>
      <w:proofErr w:type="gramEnd"/>
      <w:r w:rsidRPr="00C0080F">
        <w:rPr>
          <w:rFonts w:cstheme="minorHAnsi"/>
        </w:rPr>
        <w:t xml:space="preserve"> 01-18.</w:t>
      </w:r>
    </w:p>
    <w:p w14:paraId="5A675FE9" w14:textId="77777777" w:rsidR="00B5562B" w:rsidRPr="00C0080F" w:rsidRDefault="00B5562B" w:rsidP="00664358">
      <w:pPr>
        <w:spacing w:after="0"/>
        <w:rPr>
          <w:rFonts w:cstheme="minorHAnsi"/>
        </w:rPr>
      </w:pPr>
      <w:r w:rsidRPr="00C0080F">
        <w:rPr>
          <w:rFonts w:cstheme="minorHAnsi"/>
        </w:rPr>
        <w:t>VILLA, S.B. Os formatos familiares contemporâneos: transformações demográficas. In: OBSERVATORIUM: Revista Eletrônica de Geografia, v.4, n.12, p. 02-26, dez. 2012.</w:t>
      </w:r>
    </w:p>
    <w:p w14:paraId="4AD763BB" w14:textId="77777777" w:rsidR="0095756A" w:rsidRPr="00C0080F" w:rsidRDefault="0095756A" w:rsidP="00B42585">
      <w:pPr>
        <w:spacing w:after="0"/>
        <w:jc w:val="both"/>
        <w:rPr>
          <w:rFonts w:cstheme="minorHAnsi"/>
        </w:rPr>
      </w:pPr>
    </w:p>
    <w:p w14:paraId="4419E0F7" w14:textId="10F51448" w:rsidR="00A71ABC" w:rsidRPr="00C0080F" w:rsidRDefault="00A71ABC" w:rsidP="00D93079">
      <w:pPr>
        <w:jc w:val="center"/>
        <w:rPr>
          <w:rFonts w:cstheme="minorHAnsi"/>
          <w:b/>
        </w:rPr>
      </w:pPr>
      <w:r w:rsidRPr="00C0080F">
        <w:rPr>
          <w:rFonts w:cstheme="minorHAnsi"/>
          <w:b/>
        </w:rPr>
        <w:t>CRONOGRAMA TURMA 20</w:t>
      </w:r>
      <w:r w:rsidR="00910E2B" w:rsidRPr="00C0080F">
        <w:rPr>
          <w:rFonts w:cstheme="minorHAnsi"/>
          <w:b/>
        </w:rPr>
        <w:t>25</w:t>
      </w:r>
      <w:r w:rsidRPr="00C0080F">
        <w:rPr>
          <w:rFonts w:cstheme="minorHAnsi"/>
          <w:b/>
        </w:rPr>
        <w:t>-</w:t>
      </w:r>
      <w:r w:rsidR="00ED3BA9">
        <w:rPr>
          <w:rFonts w:cstheme="minorHAnsi"/>
          <w:b/>
        </w:rPr>
        <w:t>2</w:t>
      </w:r>
      <w:proofErr w:type="gramStart"/>
      <w:r w:rsidRPr="00C0080F">
        <w:rPr>
          <w:rFonts w:cstheme="minorHAnsi"/>
          <w:b/>
        </w:rPr>
        <w:t xml:space="preserve"> </w:t>
      </w:r>
      <w:r w:rsidR="00ED3BA9">
        <w:rPr>
          <w:rFonts w:cstheme="minorHAnsi"/>
          <w:b/>
        </w:rPr>
        <w:t xml:space="preserve">  </w:t>
      </w:r>
      <w:proofErr w:type="gramEnd"/>
      <w:r w:rsidR="00ED3BA9">
        <w:rPr>
          <w:rFonts w:cstheme="minorHAnsi"/>
          <w:b/>
        </w:rPr>
        <w:t>Turno:  MATUTINO</w:t>
      </w:r>
    </w:p>
    <w:p w14:paraId="24B5CD54" w14:textId="2F6D6C72" w:rsidR="00910E2B" w:rsidRPr="00C0080F" w:rsidRDefault="00910E2B" w:rsidP="00D93079">
      <w:pPr>
        <w:jc w:val="center"/>
        <w:rPr>
          <w:rFonts w:cstheme="minorHAnsi"/>
          <w:b/>
        </w:rPr>
      </w:pPr>
      <w:r w:rsidRPr="00C0080F">
        <w:rPr>
          <w:rFonts w:cstheme="minorHAnsi"/>
          <w:b/>
        </w:rPr>
        <w:t>1</w:t>
      </w:r>
      <w:r w:rsidR="00C32E5C">
        <w:rPr>
          <w:rFonts w:cstheme="minorHAnsi"/>
          <w:b/>
        </w:rPr>
        <w:t>1</w:t>
      </w:r>
      <w:r w:rsidRPr="00C0080F">
        <w:rPr>
          <w:rFonts w:cstheme="minorHAnsi"/>
          <w:b/>
        </w:rPr>
        <w:t>/0</w:t>
      </w:r>
      <w:r w:rsidR="00C32E5C">
        <w:rPr>
          <w:rFonts w:cstheme="minorHAnsi"/>
          <w:b/>
        </w:rPr>
        <w:t>8</w:t>
      </w:r>
      <w:r w:rsidRPr="00C0080F">
        <w:rPr>
          <w:rFonts w:cstheme="minorHAnsi"/>
          <w:b/>
        </w:rPr>
        <w:t>/2025 e conclusão do semestre: 1</w:t>
      </w:r>
      <w:r w:rsidR="00C32E5C">
        <w:rPr>
          <w:rFonts w:cstheme="minorHAnsi"/>
          <w:b/>
        </w:rPr>
        <w:t>3</w:t>
      </w:r>
      <w:r w:rsidRPr="00C0080F">
        <w:rPr>
          <w:rFonts w:cstheme="minorHAnsi"/>
          <w:b/>
        </w:rPr>
        <w:t>/</w:t>
      </w:r>
      <w:r w:rsidR="00C32E5C">
        <w:rPr>
          <w:rFonts w:cstheme="minorHAnsi"/>
          <w:b/>
        </w:rPr>
        <w:t>12</w:t>
      </w:r>
      <w:r w:rsidRPr="00C0080F">
        <w:rPr>
          <w:rFonts w:cstheme="minorHAnsi"/>
          <w:b/>
        </w:rPr>
        <w:t>/2025.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992"/>
        <w:gridCol w:w="8221"/>
      </w:tblGrid>
      <w:tr w:rsidR="00C32E5C" w:rsidRPr="00C0080F" w14:paraId="6835B90B" w14:textId="77777777" w:rsidTr="00ED3BA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2A5326" w14:textId="4FE6D3B1" w:rsidR="00C32E5C" w:rsidRPr="00C0080F" w:rsidRDefault="00C32E5C" w:rsidP="00D93079">
            <w:pPr>
              <w:pStyle w:val="SemEspaamento"/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Aula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FD82A04" w14:textId="50B51D1A" w:rsidR="00C32E5C" w:rsidRPr="00C0080F" w:rsidRDefault="00C32E5C" w:rsidP="00D93079">
            <w:pPr>
              <w:pStyle w:val="SemEspaamento"/>
              <w:jc w:val="center"/>
              <w:rPr>
                <w:rFonts w:cstheme="minorHAnsi"/>
                <w:b/>
                <w:lang w:eastAsia="pt-BR"/>
              </w:rPr>
            </w:pPr>
            <w:r w:rsidRPr="00C0080F">
              <w:rPr>
                <w:rFonts w:cstheme="minorHAnsi"/>
                <w:b/>
                <w:lang w:eastAsia="pt-BR"/>
              </w:rPr>
              <w:t>Data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2D09D78" w14:textId="77777777" w:rsidR="00C32E5C" w:rsidRPr="00C0080F" w:rsidRDefault="00C32E5C" w:rsidP="00D93079">
            <w:pPr>
              <w:pStyle w:val="SemEspaamento"/>
              <w:jc w:val="center"/>
              <w:rPr>
                <w:rFonts w:cstheme="minorHAnsi"/>
                <w:b/>
                <w:lang w:eastAsia="pt-BR"/>
              </w:rPr>
            </w:pPr>
            <w:r w:rsidRPr="00C0080F">
              <w:rPr>
                <w:rFonts w:cstheme="minorHAnsi"/>
                <w:b/>
                <w:lang w:eastAsia="pt-BR"/>
              </w:rPr>
              <w:t>Conteúdos e Referências</w:t>
            </w:r>
          </w:p>
        </w:tc>
      </w:tr>
      <w:tr w:rsidR="00C32E5C" w:rsidRPr="00C0080F" w14:paraId="10BDF6BE" w14:textId="77777777" w:rsidTr="00C32E5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2D57" w14:textId="77777777" w:rsidR="00C32E5C" w:rsidRPr="00C0080F" w:rsidRDefault="00C32E5C" w:rsidP="00D93079">
            <w:pPr>
              <w:pStyle w:val="SemEspaamento"/>
              <w:jc w:val="both"/>
              <w:rPr>
                <w:rFonts w:cstheme="minorHAns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BA87" w14:textId="25C4B771" w:rsidR="00C32E5C" w:rsidRPr="00C0080F" w:rsidRDefault="00C32E5C" w:rsidP="00D93079">
            <w:pPr>
              <w:pStyle w:val="SemEspaamento"/>
              <w:jc w:val="both"/>
              <w:rPr>
                <w:rFonts w:cstheme="minorHAnsi"/>
                <w:lang w:eastAsia="pt-BR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BD97" w14:textId="21830D7A" w:rsidR="00C32E5C" w:rsidRPr="00CD7CAE" w:rsidRDefault="00C32E5C" w:rsidP="00D93079">
            <w:pPr>
              <w:pStyle w:val="SemEspaamento"/>
              <w:jc w:val="center"/>
              <w:rPr>
                <w:rFonts w:cstheme="minorHAnsi"/>
                <w:b/>
                <w:lang w:eastAsia="pt-BR"/>
              </w:rPr>
            </w:pPr>
            <w:r w:rsidRPr="00CD7CAE">
              <w:rPr>
                <w:rFonts w:cstheme="minorHAnsi"/>
                <w:b/>
                <w:lang w:eastAsia="pt-BR"/>
              </w:rPr>
              <w:t xml:space="preserve">Unidade I - </w:t>
            </w:r>
            <w:r w:rsidR="005D5E87">
              <w:rPr>
                <w:rFonts w:eastAsia="Times New Roman" w:cstheme="minorHAnsi"/>
                <w:b/>
                <w:lang w:eastAsia="pt-BR"/>
              </w:rPr>
              <w:t xml:space="preserve">Envelhecimento, Famílias </w:t>
            </w:r>
            <w:r w:rsidR="005D5E87" w:rsidRPr="00C0080F">
              <w:rPr>
                <w:rFonts w:eastAsia="Times New Roman" w:cstheme="minorHAnsi"/>
                <w:b/>
                <w:lang w:eastAsia="pt-BR"/>
              </w:rPr>
              <w:t xml:space="preserve">e </w:t>
            </w:r>
            <w:proofErr w:type="gramStart"/>
            <w:r w:rsidR="005D5E87" w:rsidRPr="00C0080F">
              <w:rPr>
                <w:rFonts w:eastAsia="Times New Roman" w:cstheme="minorHAnsi"/>
                <w:b/>
                <w:lang w:eastAsia="pt-BR"/>
              </w:rPr>
              <w:t>Sociedade</w:t>
            </w:r>
            <w:proofErr w:type="gramEnd"/>
          </w:p>
        </w:tc>
      </w:tr>
      <w:tr w:rsidR="00C32E5C" w:rsidRPr="00C0080F" w14:paraId="3EA1046B" w14:textId="77777777" w:rsidTr="00C32E5C">
        <w:trPr>
          <w:trHeight w:val="44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AE26" w14:textId="77777777" w:rsidR="00C32E5C" w:rsidRDefault="00C32E5C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</w:p>
          <w:p w14:paraId="0BA8ADCE" w14:textId="6512B132" w:rsidR="00C32E5C" w:rsidRPr="00CD7CAE" w:rsidRDefault="00C32E5C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proofErr w:type="gramStart"/>
            <w:r>
              <w:rPr>
                <w:rFonts w:cstheme="minorHAnsi"/>
                <w:lang w:eastAsia="pt-BR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2087" w14:textId="42C9B735" w:rsidR="00C32E5C" w:rsidRPr="00CD7CAE" w:rsidRDefault="00C32E5C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</w:p>
          <w:p w14:paraId="62AF82EE" w14:textId="7DE2C7A1" w:rsidR="00C32E5C" w:rsidRPr="00CD7CAE" w:rsidRDefault="00C32E5C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12/0</w:t>
            </w:r>
            <w:r>
              <w:rPr>
                <w:rFonts w:cstheme="minorHAnsi"/>
                <w:lang w:eastAsia="pt-BR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CF3D" w14:textId="4A85D94E" w:rsidR="00C32E5C" w:rsidRPr="00C0080F" w:rsidRDefault="00C32E5C" w:rsidP="00D93079">
            <w:pPr>
              <w:pStyle w:val="SemEspaamento"/>
              <w:jc w:val="both"/>
              <w:rPr>
                <w:rFonts w:cstheme="minorHAnsi"/>
                <w:lang w:eastAsia="pt-BR"/>
              </w:rPr>
            </w:pPr>
            <w:r w:rsidRPr="00C0080F">
              <w:rPr>
                <w:rFonts w:cstheme="minorHAnsi"/>
                <w:lang w:eastAsia="pt-BR"/>
              </w:rPr>
              <w:t xml:space="preserve">Apresentação do Programa, da turma e da dinâmica da disciplina. </w:t>
            </w:r>
            <w:r w:rsidR="00A0679E">
              <w:rPr>
                <w:rFonts w:cstheme="minorHAnsi"/>
                <w:lang w:eastAsia="pt-BR"/>
              </w:rPr>
              <w:t>Introdução do tema</w:t>
            </w:r>
          </w:p>
        </w:tc>
      </w:tr>
      <w:tr w:rsidR="00C32E5C" w:rsidRPr="00C0080F" w14:paraId="39AF4040" w14:textId="77777777" w:rsidTr="00C32E5C">
        <w:trPr>
          <w:trHeight w:val="44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4E52" w14:textId="77777777" w:rsidR="00C32E5C" w:rsidRDefault="00C32E5C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</w:p>
          <w:p w14:paraId="325D3DC6" w14:textId="12FE755C" w:rsidR="00C32E5C" w:rsidRPr="00CD7CAE" w:rsidRDefault="00C32E5C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proofErr w:type="gramStart"/>
            <w:r>
              <w:rPr>
                <w:rFonts w:cstheme="minorHAnsi"/>
                <w:lang w:eastAsia="pt-BR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4BA0" w14:textId="379C7434" w:rsidR="00C32E5C" w:rsidRPr="00CD7CAE" w:rsidRDefault="00C32E5C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19/0</w:t>
            </w:r>
            <w:r>
              <w:rPr>
                <w:rFonts w:cstheme="minorHAnsi"/>
                <w:lang w:eastAsia="pt-BR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FFEF" w14:textId="5BE4A5CE" w:rsidR="00C32E5C" w:rsidRPr="008E7023" w:rsidRDefault="00916D92" w:rsidP="00916D92">
            <w:pPr>
              <w:spacing w:after="0" w:line="240" w:lineRule="auto"/>
              <w:jc w:val="both"/>
              <w:rPr>
                <w:rFonts w:eastAsia="Times New Roman" w:cstheme="minorHAnsi"/>
                <w:lang w:eastAsia="pt-BR"/>
              </w:rPr>
            </w:pPr>
            <w:r w:rsidRPr="00556DDE">
              <w:rPr>
                <w:rFonts w:ascii="Calibri" w:eastAsia="Times New Roman" w:hAnsi="Calibri" w:cs="Calibri"/>
                <w:color w:val="000000"/>
                <w:lang w:eastAsia="pt-BR"/>
              </w:rPr>
              <w:t>DEBERT, Guita G. As classifica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çõ</w:t>
            </w:r>
            <w:r w:rsidRPr="00556DDE">
              <w:rPr>
                <w:rFonts w:ascii="Calibri" w:eastAsia="Times New Roman" w:hAnsi="Calibri" w:cs="Calibri"/>
                <w:color w:val="000000"/>
                <w:lang w:eastAsia="pt-BR"/>
              </w:rPr>
              <w:t>es et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556DD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rias e a juventude como estilo de vida. In: </w:t>
            </w:r>
            <w:r w:rsidRPr="00556DD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 reinvenção da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556DD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velhice</w:t>
            </w:r>
            <w:r w:rsidRPr="00556DDE">
              <w:rPr>
                <w:rFonts w:ascii="Calibri" w:eastAsia="Times New Roman" w:hAnsi="Calibri" w:cs="Calibri"/>
                <w:color w:val="000000"/>
                <w:lang w:eastAsia="pt-BR"/>
              </w:rPr>
              <w:t>: socializa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ção</w:t>
            </w:r>
            <w:r w:rsidRPr="00556DD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 processos de </w:t>
            </w:r>
            <w:proofErr w:type="spellStart"/>
            <w:r w:rsidRPr="00556DDE">
              <w:rPr>
                <w:rFonts w:ascii="Calibri" w:eastAsia="Times New Roman" w:hAnsi="Calibri" w:cs="Calibri"/>
                <w:color w:val="000000"/>
                <w:lang w:eastAsia="pt-BR"/>
              </w:rPr>
              <w:t>reprivatizac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ão</w:t>
            </w:r>
            <w:proofErr w:type="spellEnd"/>
            <w:r w:rsidRPr="00556DD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 envelhecimento. </w:t>
            </w:r>
          </w:p>
        </w:tc>
      </w:tr>
      <w:tr w:rsidR="00C32E5C" w:rsidRPr="00C0080F" w14:paraId="18087BA1" w14:textId="77777777" w:rsidTr="00C32E5C">
        <w:trPr>
          <w:trHeight w:val="44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FB05" w14:textId="46E90E88" w:rsidR="00C32E5C" w:rsidRPr="00CD7CAE" w:rsidRDefault="00C32E5C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proofErr w:type="gramStart"/>
            <w:r>
              <w:rPr>
                <w:rFonts w:cstheme="minorHAnsi"/>
                <w:lang w:eastAsia="pt-BR"/>
              </w:rPr>
              <w:t>3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BB95" w14:textId="385EFA0C" w:rsidR="00C32E5C" w:rsidRPr="00CD7CAE" w:rsidRDefault="00C32E5C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26/0</w:t>
            </w:r>
            <w:r>
              <w:rPr>
                <w:rFonts w:cstheme="minorHAnsi"/>
                <w:lang w:eastAsia="pt-BR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FEEC" w14:textId="0AF37261" w:rsidR="00C32E5C" w:rsidRPr="008E7023" w:rsidRDefault="00916D92" w:rsidP="008E7023">
            <w:pPr>
              <w:spacing w:after="0" w:line="240" w:lineRule="auto"/>
              <w:jc w:val="both"/>
              <w:rPr>
                <w:rFonts w:cstheme="minorHAnsi"/>
              </w:rPr>
            </w:pPr>
            <w:r w:rsidRPr="005A05F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TEIXEIRA, Solange Maria. Envelhecimento em contexto de superexploração e contrarreformas. </w:t>
            </w:r>
            <w:r w:rsidRPr="00556DD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Serviço Social &amp; Sociedade</w:t>
            </w:r>
            <w:r w:rsidRPr="005A05F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[online], São Paulo, n.142, p.447-466, </w:t>
            </w:r>
            <w:proofErr w:type="gramStart"/>
            <w:r w:rsidRPr="005A05F6">
              <w:rPr>
                <w:rFonts w:ascii="Calibri" w:eastAsia="Times New Roman" w:hAnsi="Calibri" w:cs="Calibri"/>
                <w:color w:val="000000"/>
                <w:lang w:eastAsia="pt-BR"/>
              </w:rPr>
              <w:t>2021</w:t>
            </w:r>
            <w:proofErr w:type="gramEnd"/>
          </w:p>
        </w:tc>
      </w:tr>
      <w:tr w:rsidR="00C32E5C" w:rsidRPr="00C0080F" w14:paraId="7EDB6232" w14:textId="77777777" w:rsidTr="00C32E5C">
        <w:trPr>
          <w:trHeight w:val="63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C542" w14:textId="77777777" w:rsidR="00C32E5C" w:rsidRDefault="00C32E5C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</w:p>
          <w:p w14:paraId="4605A5AB" w14:textId="789FC791" w:rsidR="00C32E5C" w:rsidRPr="00CD7CAE" w:rsidRDefault="00C32E5C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proofErr w:type="gramStart"/>
            <w:r>
              <w:rPr>
                <w:rFonts w:cstheme="minorHAnsi"/>
                <w:lang w:eastAsia="pt-BR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8570" w14:textId="13E08831" w:rsidR="00C32E5C" w:rsidRPr="00CD7CAE" w:rsidRDefault="00C32E5C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02/0</w:t>
            </w:r>
            <w:r>
              <w:rPr>
                <w:rFonts w:cstheme="minorHAnsi"/>
                <w:lang w:eastAsia="pt-BR"/>
              </w:rPr>
              <w:t>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EB22" w14:textId="5F98F3EF" w:rsidR="00C32E5C" w:rsidRPr="008E7023" w:rsidRDefault="00916D92" w:rsidP="00D93079">
            <w:pPr>
              <w:pStyle w:val="SemEspaamento"/>
              <w:jc w:val="both"/>
              <w:rPr>
                <w:rFonts w:eastAsia="Times New Roman" w:cstheme="minorHAnsi"/>
                <w:lang w:eastAsia="pt-BR"/>
              </w:rPr>
            </w:pPr>
            <w:r w:rsidRPr="005A05F6">
              <w:rPr>
                <w:rFonts w:ascii="Calibri" w:eastAsia="Times New Roman" w:hAnsi="Calibri" w:cs="Calibri"/>
                <w:color w:val="000000"/>
                <w:lang w:eastAsia="pt-BR"/>
              </w:rPr>
              <w:t>SILVA, Adriana; DAL PRÁ, Keli Regina. Envelhecimento populacional no Brasil: elementos para pensar o lugar das fa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mí</w:t>
            </w:r>
            <w:r w:rsidRPr="005A05F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lias na proteção dos idosos. </w:t>
            </w:r>
            <w:proofErr w:type="spellStart"/>
            <w:r w:rsidRPr="006868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Argumentum</w:t>
            </w:r>
            <w:proofErr w:type="spellEnd"/>
            <w:r w:rsidRPr="005A05F6">
              <w:rPr>
                <w:rFonts w:ascii="Calibri" w:eastAsia="Times New Roman" w:hAnsi="Calibri" w:cs="Calibri"/>
                <w:color w:val="000000"/>
                <w:lang w:eastAsia="pt-BR"/>
              </w:rPr>
              <w:t>, Vitória, v. 6, n. 1, p. 99-115, 2014</w:t>
            </w:r>
          </w:p>
        </w:tc>
      </w:tr>
      <w:tr w:rsidR="00C32E5C" w:rsidRPr="00C0080F" w14:paraId="4BF51775" w14:textId="77777777" w:rsidTr="00C32E5C">
        <w:trPr>
          <w:trHeight w:val="4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E880" w14:textId="6C97A8C9" w:rsidR="00C32E5C" w:rsidRPr="00CD7CAE" w:rsidRDefault="00C32E5C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proofErr w:type="gramStart"/>
            <w:r>
              <w:rPr>
                <w:rFonts w:cstheme="minorHAnsi"/>
                <w:lang w:eastAsia="pt-BR"/>
              </w:rPr>
              <w:t>5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24BB" w14:textId="18FE3DDB" w:rsidR="00C32E5C" w:rsidRPr="00CD7CAE" w:rsidRDefault="00C32E5C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</w:p>
          <w:p w14:paraId="4153191E" w14:textId="6067D928" w:rsidR="00C32E5C" w:rsidRPr="00CD7CAE" w:rsidRDefault="00C32E5C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09/0</w:t>
            </w:r>
            <w:r w:rsidR="000D026B">
              <w:rPr>
                <w:rFonts w:cstheme="minorHAnsi"/>
                <w:lang w:eastAsia="pt-BR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5E9A" w14:textId="5CCBF7E6" w:rsidR="00C32E5C" w:rsidRPr="008E7023" w:rsidRDefault="00916D92" w:rsidP="008E7023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MULLER, Eliane; MOSER, Liliane. Envelhecimento, sobrecarga familiar com os cuidados e os conflitos entre trabalho e família no Brasil. In: Teixeira, S. CARLOTO, C. (</w:t>
            </w:r>
            <w:proofErr w:type="spellStart"/>
            <w:r>
              <w:rPr>
                <w:rFonts w:eastAsia="Times New Roman" w:cstheme="minorHAnsi"/>
                <w:lang w:eastAsia="pt-BR"/>
              </w:rPr>
              <w:t>Orgs</w:t>
            </w:r>
            <w:proofErr w:type="spellEnd"/>
            <w:r>
              <w:rPr>
                <w:rFonts w:eastAsia="Times New Roman" w:cstheme="minorHAnsi"/>
                <w:lang w:eastAsia="pt-BR"/>
              </w:rPr>
              <w:t xml:space="preserve">.) </w:t>
            </w:r>
            <w:r w:rsidRPr="003017CC">
              <w:rPr>
                <w:rFonts w:eastAsia="Times New Roman" w:cstheme="minorHAnsi"/>
                <w:b/>
                <w:bCs/>
                <w:lang w:eastAsia="pt-BR"/>
              </w:rPr>
              <w:t>Família, cuidado e políticas sociais</w:t>
            </w:r>
            <w:r>
              <w:rPr>
                <w:rFonts w:eastAsia="Times New Roman" w:cstheme="minorHAnsi"/>
                <w:lang w:eastAsia="pt-BR"/>
              </w:rPr>
              <w:t xml:space="preserve">. E </w:t>
            </w:r>
            <w:r w:rsidRPr="005A05F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BERNARDO, Maria Helena de Jesus. A produção de cuidados na família e as políticas para o envelhecimento. </w:t>
            </w:r>
            <w:r w:rsidRPr="003017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Em Pauta</w:t>
            </w:r>
            <w:r w:rsidRPr="005A05F6">
              <w:rPr>
                <w:rFonts w:ascii="Calibri" w:eastAsia="Times New Roman" w:hAnsi="Calibri" w:cs="Calibri"/>
                <w:color w:val="000000"/>
                <w:lang w:eastAsia="pt-BR"/>
              </w:rPr>
              <w:t>, Rio de Janeiro, UERJ, v.16, n.42, p.65-80, 2018.</w:t>
            </w:r>
          </w:p>
        </w:tc>
      </w:tr>
      <w:tr w:rsidR="00C32E5C" w:rsidRPr="00C0080F" w14:paraId="25B20077" w14:textId="77777777" w:rsidTr="00C32E5C">
        <w:trPr>
          <w:trHeight w:val="49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2FDC" w14:textId="113329FF" w:rsidR="00C32E5C" w:rsidRPr="00CD7CAE" w:rsidRDefault="00C32E5C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proofErr w:type="gramStart"/>
            <w:r>
              <w:rPr>
                <w:rFonts w:cstheme="minorHAnsi"/>
                <w:lang w:eastAsia="pt-BR"/>
              </w:rPr>
              <w:t>6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B15B" w14:textId="04204064" w:rsidR="00C32E5C" w:rsidRPr="00CD7CAE" w:rsidRDefault="00C32E5C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16/0</w:t>
            </w:r>
            <w:r w:rsidR="000D026B">
              <w:rPr>
                <w:rFonts w:cstheme="minorHAnsi"/>
                <w:lang w:eastAsia="pt-BR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BF55" w14:textId="451B9B3D" w:rsidR="00C32E5C" w:rsidRPr="008E7023" w:rsidRDefault="00C32E5C" w:rsidP="008E7023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9F3DF7">
              <w:rPr>
                <w:rFonts w:eastAsia="Times New Roman" w:cstheme="minorHAnsi"/>
                <w:lang w:eastAsia="pt-BR"/>
              </w:rPr>
              <w:t>Filme</w:t>
            </w:r>
            <w:r w:rsidR="005D5E87">
              <w:rPr>
                <w:rFonts w:eastAsia="Times New Roman" w:cstheme="minorHAnsi"/>
                <w:lang w:eastAsia="pt-BR"/>
              </w:rPr>
              <w:t xml:space="preserve"> e debate sobre a temática do envelhecimento</w:t>
            </w:r>
          </w:p>
        </w:tc>
      </w:tr>
      <w:tr w:rsidR="00C32E5C" w:rsidRPr="00C0080F" w14:paraId="393B0E72" w14:textId="77777777" w:rsidTr="00C32E5C">
        <w:trPr>
          <w:trHeight w:val="49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4C76" w14:textId="72DEE297" w:rsidR="00C32E5C" w:rsidRPr="00CD7CAE" w:rsidRDefault="00C32E5C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proofErr w:type="gramStart"/>
            <w:r>
              <w:rPr>
                <w:rFonts w:cstheme="minorHAnsi"/>
                <w:lang w:eastAsia="pt-BR"/>
              </w:rPr>
              <w:t>7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8DE1" w14:textId="5B67D349" w:rsidR="00C32E5C" w:rsidRPr="00CD7CAE" w:rsidRDefault="00C32E5C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23/0</w:t>
            </w:r>
            <w:r w:rsidR="000D026B">
              <w:rPr>
                <w:rFonts w:cstheme="minorHAnsi"/>
                <w:lang w:eastAsia="pt-BR"/>
              </w:rPr>
              <w:t>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B082" w14:textId="77777777" w:rsidR="00C32E5C" w:rsidRPr="00C0080F" w:rsidRDefault="00C32E5C" w:rsidP="00D93079">
            <w:pPr>
              <w:pStyle w:val="SemEspaamento"/>
              <w:jc w:val="both"/>
              <w:rPr>
                <w:rFonts w:cstheme="minorHAnsi"/>
                <w:b/>
                <w:bCs/>
                <w:lang w:eastAsia="pt-BR"/>
              </w:rPr>
            </w:pPr>
            <w:r w:rsidRPr="00C0080F">
              <w:rPr>
                <w:rFonts w:cstheme="minorHAnsi"/>
                <w:b/>
                <w:lang w:eastAsia="pt-BR"/>
              </w:rPr>
              <w:t>Avaliação da I Unidade</w:t>
            </w:r>
          </w:p>
        </w:tc>
      </w:tr>
      <w:tr w:rsidR="00C32E5C" w:rsidRPr="00C0080F" w14:paraId="18B54555" w14:textId="77777777" w:rsidTr="00C32E5C">
        <w:trPr>
          <w:trHeight w:val="49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49E1" w14:textId="77777777" w:rsidR="00C32E5C" w:rsidRPr="00CD7CAE" w:rsidRDefault="00C32E5C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ED21" w14:textId="358234AB" w:rsidR="00C32E5C" w:rsidRPr="00CD7CAE" w:rsidRDefault="00C32E5C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D564" w14:textId="12D41292" w:rsidR="00C32E5C" w:rsidRPr="00C0080F" w:rsidRDefault="00C32E5C" w:rsidP="00D93079">
            <w:pPr>
              <w:pStyle w:val="SemEspaamento"/>
              <w:jc w:val="center"/>
              <w:rPr>
                <w:rFonts w:cstheme="minorHAnsi"/>
                <w:b/>
                <w:lang w:eastAsia="pt-BR"/>
              </w:rPr>
            </w:pPr>
            <w:r w:rsidRPr="00B11D7E">
              <w:rPr>
                <w:rFonts w:cstheme="minorHAnsi"/>
                <w:b/>
                <w:lang w:eastAsia="pt-BR"/>
              </w:rPr>
              <w:t xml:space="preserve">Unidade II – </w:t>
            </w:r>
            <w:r w:rsidR="005D5E87">
              <w:rPr>
                <w:rFonts w:eastAsia="Times New Roman" w:cstheme="minorHAnsi"/>
                <w:b/>
                <w:lang w:eastAsia="pt-BR"/>
              </w:rPr>
              <w:t>Velhice e as demandas para as políticas públicas</w:t>
            </w:r>
          </w:p>
        </w:tc>
      </w:tr>
      <w:tr w:rsidR="00C32E5C" w:rsidRPr="00C0080F" w14:paraId="50991DE9" w14:textId="77777777" w:rsidTr="00C32E5C">
        <w:trPr>
          <w:trHeight w:val="49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1654" w14:textId="6E9F54DC" w:rsidR="00C32E5C" w:rsidRPr="00CD7CAE" w:rsidRDefault="000D026B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proofErr w:type="gramStart"/>
            <w:r>
              <w:rPr>
                <w:rFonts w:cstheme="minorHAnsi"/>
                <w:lang w:eastAsia="pt-BR"/>
              </w:rPr>
              <w:t>8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85D9" w14:textId="5390A1E3" w:rsidR="00C32E5C" w:rsidRPr="00CD7CAE" w:rsidRDefault="00C32E5C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30/0</w:t>
            </w:r>
            <w:r w:rsidR="000D026B">
              <w:rPr>
                <w:rFonts w:cstheme="minorHAnsi"/>
                <w:lang w:eastAsia="pt-BR"/>
              </w:rPr>
              <w:t>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C9F8" w14:textId="65C6FA31" w:rsidR="00C32E5C" w:rsidRPr="00C0080F" w:rsidRDefault="00DD528F" w:rsidP="002D7A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lang w:eastAsia="pt-BR"/>
              </w:rPr>
            </w:pPr>
            <w:r w:rsidRPr="00DD528F">
              <w:rPr>
                <w:rFonts w:cstheme="minorHAnsi"/>
                <w:bCs/>
                <w:lang w:eastAsia="pt-BR"/>
              </w:rPr>
              <w:t xml:space="preserve">ARAÚJO, Luana Corrêa de; </w:t>
            </w:r>
            <w:proofErr w:type="gramStart"/>
            <w:r w:rsidRPr="00DD528F">
              <w:rPr>
                <w:rFonts w:cstheme="minorHAnsi"/>
                <w:bCs/>
                <w:lang w:eastAsia="pt-BR"/>
              </w:rPr>
              <w:t>SARAIVA,</w:t>
            </w:r>
            <w:proofErr w:type="gramEnd"/>
            <w:r w:rsidRPr="00DD528F">
              <w:rPr>
                <w:rFonts w:cstheme="minorHAnsi"/>
                <w:bCs/>
                <w:lang w:eastAsia="pt-BR"/>
              </w:rPr>
              <w:t xml:space="preserve"> </w:t>
            </w:r>
            <w:proofErr w:type="spellStart"/>
            <w:r w:rsidRPr="00DD528F">
              <w:rPr>
                <w:rFonts w:cstheme="minorHAnsi"/>
                <w:bCs/>
                <w:lang w:eastAsia="pt-BR"/>
              </w:rPr>
              <w:t>Joseana</w:t>
            </w:r>
            <w:proofErr w:type="spellEnd"/>
            <w:r w:rsidRPr="00DD528F">
              <w:rPr>
                <w:rFonts w:cstheme="minorHAnsi"/>
                <w:bCs/>
                <w:lang w:eastAsia="pt-BR"/>
              </w:rPr>
              <w:t xml:space="preserve"> Maria; BARBOSA FILHO, Evandro Alves. Modelos de cuidados de longa duração para idosos em países capitalistas centrais. SER Social, Brasília, UnB, v. 23,</w:t>
            </w:r>
          </w:p>
        </w:tc>
      </w:tr>
      <w:tr w:rsidR="00C32E5C" w:rsidRPr="00C0080F" w14:paraId="12E042F0" w14:textId="77777777" w:rsidTr="00C32E5C">
        <w:trPr>
          <w:trHeight w:val="54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4084" w14:textId="77777777" w:rsidR="00C32E5C" w:rsidRDefault="00C32E5C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</w:p>
          <w:p w14:paraId="1EE887A5" w14:textId="4C4602C3" w:rsidR="000D026B" w:rsidRPr="00CD7CAE" w:rsidRDefault="000D026B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proofErr w:type="gramStart"/>
            <w:r>
              <w:rPr>
                <w:rFonts w:cstheme="minorHAnsi"/>
                <w:lang w:eastAsia="pt-BR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665D" w14:textId="11D8CCFE" w:rsidR="00C32E5C" w:rsidRPr="00CD7CAE" w:rsidRDefault="00C32E5C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07/</w:t>
            </w:r>
            <w:r w:rsidR="000D026B">
              <w:rPr>
                <w:rFonts w:cstheme="minorHAnsi"/>
                <w:lang w:eastAsia="pt-BR"/>
              </w:rPr>
              <w:t>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B4C9" w14:textId="55BD2E93" w:rsidR="00C32E5C" w:rsidRPr="00746431" w:rsidRDefault="00DD528F" w:rsidP="00746431">
            <w:pPr>
              <w:spacing w:after="0" w:line="240" w:lineRule="auto"/>
              <w:jc w:val="both"/>
              <w:rPr>
                <w:rFonts w:eastAsia="Times New Roman" w:cstheme="minorHAnsi"/>
                <w:lang w:eastAsia="pt-BR"/>
              </w:rPr>
            </w:pPr>
            <w:r w:rsidRPr="005A05F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ESCORSIM, Silvana Maria. O envelhecimento no Brasil: aspectos sociais, políticos e demográficos em análise. </w:t>
            </w:r>
            <w:r w:rsidRPr="00556DD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Serviço Social &amp; Sociedade</w:t>
            </w:r>
            <w:r w:rsidRPr="005A05F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[online], São Paulo, n. 142,</w:t>
            </w:r>
          </w:p>
        </w:tc>
      </w:tr>
      <w:tr w:rsidR="00C32E5C" w:rsidRPr="00C0080F" w14:paraId="614A85BD" w14:textId="77777777" w:rsidTr="00C32E5C">
        <w:trPr>
          <w:trHeight w:val="5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8BF0" w14:textId="77777777" w:rsidR="00C32E5C" w:rsidRDefault="00C32E5C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</w:p>
          <w:p w14:paraId="327BEBE0" w14:textId="1BCEB110" w:rsidR="000D026B" w:rsidRPr="00CD7CAE" w:rsidRDefault="000D026B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>
              <w:rPr>
                <w:rFonts w:cstheme="minorHAnsi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A257" w14:textId="47D66F8B" w:rsidR="00C32E5C" w:rsidRPr="00CD7CAE" w:rsidRDefault="00C32E5C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14/</w:t>
            </w:r>
            <w:r w:rsidR="000D026B">
              <w:rPr>
                <w:rFonts w:cstheme="minorHAnsi"/>
                <w:lang w:eastAsia="pt-BR"/>
              </w:rPr>
              <w:t>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C370" w14:textId="1B841722" w:rsidR="00C32E5C" w:rsidRPr="00746431" w:rsidRDefault="00DD528F" w:rsidP="00746431">
            <w:pPr>
              <w:spacing w:after="0" w:line="240" w:lineRule="auto"/>
              <w:jc w:val="both"/>
              <w:rPr>
                <w:rFonts w:cstheme="minorHAnsi"/>
              </w:rPr>
            </w:pPr>
            <w:r w:rsidRPr="005A05F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GROISMAN, Daniel. Envelhecimento, direitos sociais e a busca pelo cidadão produtivo. </w:t>
            </w:r>
            <w:proofErr w:type="spellStart"/>
            <w:r w:rsidRPr="005A05F6">
              <w:rPr>
                <w:rFonts w:ascii="Calibri" w:eastAsia="Times New Roman" w:hAnsi="Calibri" w:cs="Calibri"/>
                <w:color w:val="000000"/>
                <w:lang w:eastAsia="pt-BR"/>
              </w:rPr>
              <w:t>Argumentum</w:t>
            </w:r>
            <w:proofErr w:type="spellEnd"/>
            <w:r w:rsidRPr="005A05F6">
              <w:rPr>
                <w:rFonts w:ascii="Calibri" w:eastAsia="Times New Roman" w:hAnsi="Calibri" w:cs="Calibri"/>
                <w:color w:val="000000"/>
                <w:lang w:eastAsia="pt-BR"/>
              </w:rPr>
              <w:t>, Vitória, v. 6, n. 1, p. 64–79, 2014.</w:t>
            </w:r>
          </w:p>
        </w:tc>
      </w:tr>
      <w:tr w:rsidR="00C32E5C" w:rsidRPr="00C0080F" w14:paraId="036F244B" w14:textId="77777777" w:rsidTr="00C32E5C">
        <w:trPr>
          <w:trHeight w:val="5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0AAB" w14:textId="77777777" w:rsidR="00C32E5C" w:rsidRDefault="00C32E5C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</w:p>
          <w:p w14:paraId="52DDDA51" w14:textId="6C55FDB5" w:rsidR="000D026B" w:rsidRPr="00CD7CAE" w:rsidRDefault="000D026B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>
              <w:rPr>
                <w:rFonts w:cstheme="minorHAnsi"/>
                <w:lang w:eastAsia="pt-BR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8CA4" w14:textId="4BFFFE62" w:rsidR="00C32E5C" w:rsidRPr="00CD7CAE" w:rsidRDefault="00C32E5C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21/</w:t>
            </w:r>
            <w:r w:rsidR="000D026B">
              <w:rPr>
                <w:rFonts w:cstheme="minorHAnsi"/>
                <w:lang w:eastAsia="pt-BR"/>
              </w:rPr>
              <w:t>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0F0C" w14:textId="7AC098FA" w:rsidR="00C32E5C" w:rsidRPr="00C0080F" w:rsidRDefault="00DD528F" w:rsidP="00D93079">
            <w:pPr>
              <w:pStyle w:val="SemEspaamento"/>
              <w:jc w:val="both"/>
              <w:rPr>
                <w:rFonts w:cstheme="minorHAnsi"/>
                <w:highlight w:val="yellow"/>
                <w:lang w:eastAsia="pt-BR"/>
              </w:rPr>
            </w:pPr>
            <w:r w:rsidRPr="005A05F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DELGADO, </w:t>
            </w:r>
            <w:proofErr w:type="spellStart"/>
            <w:r w:rsidRPr="005A05F6">
              <w:rPr>
                <w:rFonts w:ascii="Calibri" w:eastAsia="Times New Roman" w:hAnsi="Calibri" w:cs="Calibri"/>
                <w:color w:val="000000"/>
                <w:lang w:eastAsia="pt-BR"/>
              </w:rPr>
              <w:t>Josimara</w:t>
            </w:r>
            <w:proofErr w:type="spellEnd"/>
            <w:r w:rsidRPr="005A05F6">
              <w:rPr>
                <w:rFonts w:ascii="Calibri" w:eastAsia="Times New Roman" w:hAnsi="Calibri" w:cs="Calibri"/>
                <w:color w:val="000000"/>
                <w:lang w:eastAsia="pt-BR"/>
              </w:rPr>
              <w:t>. Pelas lentes dos velhos: ensaios sobre a proteção social aos idosos. Revista de Políticas Públicas, UFMA, v. 22, p. 891-910, 2018.</w:t>
            </w:r>
          </w:p>
        </w:tc>
      </w:tr>
      <w:tr w:rsidR="00C32E5C" w:rsidRPr="00C0080F" w14:paraId="02A0EC0B" w14:textId="77777777" w:rsidTr="00C32E5C">
        <w:trPr>
          <w:trHeight w:val="37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2917" w14:textId="0B4AAC05" w:rsidR="00C32E5C" w:rsidRPr="00CD7CAE" w:rsidRDefault="000D026B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>
              <w:rPr>
                <w:rFonts w:cstheme="minorHAnsi"/>
                <w:lang w:eastAsia="pt-BR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0F10" w14:textId="75045B63" w:rsidR="00C32E5C" w:rsidRPr="00CD7CAE" w:rsidRDefault="00C32E5C" w:rsidP="00910E2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28/</w:t>
            </w:r>
            <w:r w:rsidR="000D026B">
              <w:rPr>
                <w:rFonts w:cstheme="minorHAnsi"/>
                <w:lang w:eastAsia="pt-BR"/>
              </w:rPr>
              <w:t>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AD09" w14:textId="47FA1A80" w:rsidR="00C32E5C" w:rsidRPr="00C0080F" w:rsidRDefault="000D026B" w:rsidP="00D93079">
            <w:pPr>
              <w:pStyle w:val="SemEspaamento"/>
              <w:jc w:val="both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 xml:space="preserve"> FERIADO</w:t>
            </w:r>
          </w:p>
        </w:tc>
      </w:tr>
      <w:tr w:rsidR="000D026B" w:rsidRPr="00C0080F" w14:paraId="64959E73" w14:textId="77777777" w:rsidTr="00C32E5C">
        <w:trPr>
          <w:trHeight w:val="37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7E87" w14:textId="4332C7A9" w:rsidR="000D026B" w:rsidRPr="00CD7CAE" w:rsidRDefault="000D026B" w:rsidP="000D026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>
              <w:rPr>
                <w:rFonts w:cstheme="minorHAnsi"/>
                <w:lang w:eastAsia="pt-BR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B318" w14:textId="3F2E12FA" w:rsidR="000D026B" w:rsidRPr="00CD7CAE" w:rsidRDefault="000D026B" w:rsidP="000D026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>
              <w:rPr>
                <w:rFonts w:cstheme="minorHAnsi"/>
                <w:lang w:eastAsia="pt-BR"/>
              </w:rPr>
              <w:t>04/11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8673" w14:textId="5F11EF00" w:rsidR="000D026B" w:rsidRPr="00C0080F" w:rsidRDefault="000D026B" w:rsidP="000D026B">
            <w:pPr>
              <w:pStyle w:val="SemEspaamento"/>
              <w:jc w:val="both"/>
              <w:rPr>
                <w:rFonts w:cstheme="minorHAnsi"/>
                <w:b/>
                <w:lang w:eastAsia="pt-BR"/>
              </w:rPr>
            </w:pPr>
            <w:r w:rsidRPr="00C0080F">
              <w:rPr>
                <w:rFonts w:cstheme="minorHAnsi"/>
                <w:b/>
                <w:lang w:eastAsia="pt-BR"/>
              </w:rPr>
              <w:t>Avaliação da II Unidade</w:t>
            </w:r>
          </w:p>
        </w:tc>
      </w:tr>
      <w:tr w:rsidR="000D026B" w:rsidRPr="00C0080F" w14:paraId="7C46585D" w14:textId="77777777" w:rsidTr="00C32E5C">
        <w:trPr>
          <w:trHeight w:val="37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0B31" w14:textId="77777777" w:rsidR="000D026B" w:rsidRPr="00CD7CAE" w:rsidRDefault="000D026B" w:rsidP="000D026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1731" w14:textId="63F128E0" w:rsidR="000D026B" w:rsidRPr="00CD7CAE" w:rsidRDefault="000D026B" w:rsidP="000D026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B1A9" w14:textId="27CE3FCB" w:rsidR="000D026B" w:rsidRPr="00C0080F" w:rsidRDefault="000D026B" w:rsidP="000D026B">
            <w:pPr>
              <w:pStyle w:val="SemEspaamento"/>
              <w:jc w:val="center"/>
              <w:rPr>
                <w:rFonts w:cstheme="minorHAnsi"/>
                <w:b/>
                <w:lang w:eastAsia="pt-BR"/>
              </w:rPr>
            </w:pPr>
            <w:r w:rsidRPr="00B11D7E">
              <w:rPr>
                <w:rFonts w:cstheme="minorHAnsi"/>
                <w:b/>
                <w:lang w:eastAsia="pt-BR"/>
              </w:rPr>
              <w:t xml:space="preserve">Unidade III – </w:t>
            </w:r>
            <w:r w:rsidR="005D5E87">
              <w:rPr>
                <w:rFonts w:eastAsia="Times New Roman" w:cstheme="minorHAnsi"/>
                <w:b/>
                <w:lang w:eastAsia="pt-BR"/>
              </w:rPr>
              <w:t xml:space="preserve">O exercício </w:t>
            </w:r>
            <w:r w:rsidR="005D5E87" w:rsidRPr="00DD0F05">
              <w:rPr>
                <w:rFonts w:eastAsia="Times New Roman" w:cstheme="minorHAnsi"/>
                <w:b/>
                <w:lang w:eastAsia="pt-BR"/>
              </w:rPr>
              <w:t>profissional da/o assistente social nas questões do envelhecimento</w:t>
            </w:r>
          </w:p>
        </w:tc>
      </w:tr>
      <w:tr w:rsidR="000D026B" w:rsidRPr="00C0080F" w14:paraId="1FD02108" w14:textId="77777777" w:rsidTr="00C32E5C">
        <w:trPr>
          <w:trHeight w:val="5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69B0" w14:textId="77777777" w:rsidR="000D026B" w:rsidRDefault="000D026B" w:rsidP="000D026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</w:p>
          <w:p w14:paraId="416C35AE" w14:textId="17656BC8" w:rsidR="000D026B" w:rsidRPr="00CD7CAE" w:rsidRDefault="000D026B" w:rsidP="000D026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>
              <w:rPr>
                <w:rFonts w:cstheme="minorHAnsi"/>
                <w:lang w:eastAsia="pt-BR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CEAE" w14:textId="7708ECB5" w:rsidR="000D026B" w:rsidRPr="00CD7CAE" w:rsidRDefault="000D026B" w:rsidP="000D026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11/</w:t>
            </w:r>
            <w:r>
              <w:rPr>
                <w:rFonts w:cstheme="minorHAnsi"/>
                <w:lang w:eastAsia="pt-BR"/>
              </w:rPr>
              <w:t>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AD3F" w14:textId="5B79BC6C" w:rsidR="000D026B" w:rsidRPr="00C0080F" w:rsidRDefault="00DD528F" w:rsidP="000D026B">
            <w:pPr>
              <w:pStyle w:val="SemEspaamento"/>
              <w:rPr>
                <w:rFonts w:cstheme="minorHAnsi"/>
                <w:highlight w:val="yellow"/>
                <w:lang w:eastAsia="pt-BR"/>
              </w:rPr>
            </w:pPr>
            <w:r w:rsidRPr="005A05F6">
              <w:rPr>
                <w:rFonts w:ascii="Calibri" w:eastAsia="Times New Roman" w:hAnsi="Calibri" w:cs="Calibri"/>
                <w:color w:val="000000"/>
                <w:lang w:eastAsia="pt-BR"/>
              </w:rPr>
              <w:t>TEIXEIRA, Solange Maria. Envelhecimento, família e políticas públicas: em cena a organização social do cuidado. Serviço Social &amp; Sociedade [online], São Paulo, n. 137, p. 135-154, 2020.</w:t>
            </w:r>
          </w:p>
        </w:tc>
      </w:tr>
      <w:tr w:rsidR="000D026B" w:rsidRPr="00C0080F" w14:paraId="44B9F6EF" w14:textId="77777777" w:rsidTr="00C32E5C">
        <w:trPr>
          <w:trHeight w:val="34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E0CF" w14:textId="77777777" w:rsidR="000D026B" w:rsidRDefault="000D026B" w:rsidP="000D026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</w:p>
          <w:p w14:paraId="0A1BAA0C" w14:textId="56816B15" w:rsidR="000D026B" w:rsidRPr="00CD7CAE" w:rsidRDefault="000D026B" w:rsidP="000D026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>
              <w:rPr>
                <w:rFonts w:cstheme="minorHAnsi"/>
                <w:lang w:eastAsia="pt-BR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ECE7" w14:textId="218C305B" w:rsidR="000D026B" w:rsidRPr="00CD7CAE" w:rsidRDefault="000D026B" w:rsidP="000D026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18/11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07D9" w14:textId="5C0B0F71" w:rsidR="000D026B" w:rsidRPr="002D7A8D" w:rsidRDefault="00DD528F" w:rsidP="000D026B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2F63">
              <w:rPr>
                <w:rFonts w:ascii="Calibri" w:eastAsia="Times New Roman" w:hAnsi="Calibri" w:cs="Calibri"/>
                <w:lang w:eastAsia="pt-BR"/>
              </w:rPr>
              <w:t xml:space="preserve">CECCON, Roger Flores </w:t>
            </w:r>
            <w:proofErr w:type="gramStart"/>
            <w:r w:rsidRPr="00452F63">
              <w:rPr>
                <w:rFonts w:ascii="Calibri" w:eastAsia="Times New Roman" w:hAnsi="Calibri" w:cs="Calibri"/>
                <w:lang w:eastAsia="pt-BR"/>
              </w:rPr>
              <w:t>et</w:t>
            </w:r>
            <w:proofErr w:type="gramEnd"/>
            <w:r w:rsidRPr="00452F63">
              <w:rPr>
                <w:rFonts w:ascii="Calibri" w:eastAsia="Times New Roman" w:hAnsi="Calibri" w:cs="Calibri"/>
                <w:lang w:eastAsia="pt-BR"/>
              </w:rPr>
              <w:t xml:space="preserve"> al. Envelhecimento e dependência no Brasil: características sociodemográficas e assistenciais de idosos e cuidadores. Ciência &amp; Saúde Coletiva, ABRASCO/RJ, v. 26, n. 1, p. 17-26, jan. 2021.</w:t>
            </w:r>
          </w:p>
        </w:tc>
      </w:tr>
      <w:tr w:rsidR="000D026B" w:rsidRPr="00C0080F" w14:paraId="5CE49FD9" w14:textId="77777777" w:rsidTr="00C32E5C">
        <w:trPr>
          <w:trHeight w:val="34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4131" w14:textId="05E71990" w:rsidR="000D026B" w:rsidRPr="00CD7CAE" w:rsidRDefault="000D026B" w:rsidP="000D026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>
              <w:rPr>
                <w:rFonts w:cstheme="minorHAnsi"/>
                <w:lang w:eastAsia="pt-BR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0644" w14:textId="15D259F9" w:rsidR="000D026B" w:rsidRPr="00CD7CAE" w:rsidRDefault="000D026B" w:rsidP="000D026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25/</w:t>
            </w:r>
            <w:r>
              <w:rPr>
                <w:rFonts w:cstheme="minorHAnsi"/>
                <w:lang w:eastAsia="pt-BR"/>
              </w:rPr>
              <w:t>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3791" w14:textId="73B9A80B" w:rsidR="000D026B" w:rsidRPr="002D7A8D" w:rsidRDefault="00DD528F" w:rsidP="000D026B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  <w:r w:rsidRPr="00452F63">
              <w:rPr>
                <w:rFonts w:ascii="Calibri" w:eastAsia="Times New Roman" w:hAnsi="Calibri" w:cs="Calibri"/>
                <w:color w:val="000000"/>
                <w:lang w:eastAsia="pt-BR"/>
              </w:rPr>
              <w:t>MINAYO, Maria Cecília de Souza. Cuidar de quem cuida de idosos dependentes: por uma política necessária e urgente. Ciência &amp; Saúde Coletiva [online], ABRASCO, v.26,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452F63">
              <w:rPr>
                <w:rFonts w:ascii="Calibri" w:eastAsia="Times New Roman" w:hAnsi="Calibri" w:cs="Calibri"/>
                <w:color w:val="000000"/>
                <w:lang w:eastAsia="pt-BR"/>
              </w:rPr>
              <w:t>n.1,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452F63">
              <w:rPr>
                <w:rFonts w:ascii="Calibri" w:eastAsia="Times New Roman" w:hAnsi="Calibri" w:cs="Calibri"/>
                <w:color w:val="000000"/>
                <w:lang w:eastAsia="pt-BR"/>
              </w:rPr>
              <w:t>p.7-15, 2021.</w:t>
            </w:r>
          </w:p>
        </w:tc>
      </w:tr>
      <w:tr w:rsidR="000D026B" w:rsidRPr="00C0080F" w14:paraId="6DD1DF45" w14:textId="77777777" w:rsidTr="00C32E5C">
        <w:trPr>
          <w:trHeight w:val="34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D391" w14:textId="737829E8" w:rsidR="000D026B" w:rsidRPr="00CD7CAE" w:rsidRDefault="000D026B" w:rsidP="000D026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>
              <w:rPr>
                <w:rFonts w:cstheme="minorHAnsi"/>
                <w:lang w:eastAsia="pt-BR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3082" w14:textId="36D9FC2E" w:rsidR="000D026B" w:rsidRPr="00CD7CAE" w:rsidRDefault="000D026B" w:rsidP="000D026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02/</w:t>
            </w:r>
            <w:r>
              <w:rPr>
                <w:rFonts w:cstheme="minorHAnsi"/>
                <w:lang w:eastAsia="pt-BR"/>
              </w:rPr>
              <w:t>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BB8E" w14:textId="34707D57" w:rsidR="000D026B" w:rsidRPr="00F313C7" w:rsidRDefault="000D026B" w:rsidP="000D026B">
            <w:pPr>
              <w:pStyle w:val="SemEspaamento"/>
              <w:jc w:val="both"/>
              <w:rPr>
                <w:rFonts w:cstheme="minorHAnsi"/>
                <w:bCs/>
                <w:lang w:eastAsia="pt-BR"/>
              </w:rPr>
            </w:pPr>
            <w:r w:rsidRPr="00C0080F">
              <w:rPr>
                <w:rFonts w:cstheme="minorHAnsi"/>
                <w:b/>
                <w:lang w:eastAsia="pt-BR"/>
              </w:rPr>
              <w:t>Avaliação da II</w:t>
            </w:r>
            <w:r>
              <w:rPr>
                <w:rFonts w:cstheme="minorHAnsi"/>
                <w:b/>
                <w:lang w:eastAsia="pt-BR"/>
              </w:rPr>
              <w:t>I</w:t>
            </w:r>
            <w:r w:rsidRPr="00C0080F">
              <w:rPr>
                <w:rFonts w:cstheme="minorHAnsi"/>
                <w:b/>
                <w:lang w:eastAsia="pt-BR"/>
              </w:rPr>
              <w:t xml:space="preserve"> Unidade</w:t>
            </w:r>
            <w:r w:rsidRPr="00F313C7">
              <w:rPr>
                <w:rFonts w:cstheme="minorHAnsi"/>
                <w:bCs/>
                <w:lang w:eastAsia="pt-BR"/>
              </w:rPr>
              <w:t xml:space="preserve"> </w:t>
            </w:r>
          </w:p>
        </w:tc>
      </w:tr>
      <w:tr w:rsidR="000D026B" w:rsidRPr="00C0080F" w14:paraId="1C5A633C" w14:textId="77777777" w:rsidTr="00C32E5C">
        <w:trPr>
          <w:trHeight w:val="34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7EAE" w14:textId="61D7AA5C" w:rsidR="000D026B" w:rsidRPr="00CD7CAE" w:rsidRDefault="000D026B" w:rsidP="000D026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>
              <w:rPr>
                <w:rFonts w:cstheme="minorHAnsi"/>
                <w:lang w:eastAsia="pt-BR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A974" w14:textId="55D03F8F" w:rsidR="000D026B" w:rsidRPr="00CD7CAE" w:rsidRDefault="000D026B" w:rsidP="000D026B">
            <w:pPr>
              <w:pStyle w:val="SemEspaamento"/>
              <w:jc w:val="center"/>
              <w:rPr>
                <w:rFonts w:cstheme="minorHAnsi"/>
                <w:lang w:eastAsia="pt-BR"/>
              </w:rPr>
            </w:pPr>
            <w:r w:rsidRPr="00CD7CAE">
              <w:rPr>
                <w:rFonts w:cstheme="minorHAnsi"/>
                <w:lang w:eastAsia="pt-BR"/>
              </w:rPr>
              <w:t>09/</w:t>
            </w:r>
            <w:r>
              <w:rPr>
                <w:rFonts w:cstheme="minorHAnsi"/>
                <w:lang w:eastAsia="pt-BR"/>
              </w:rPr>
              <w:t>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82A3" w14:textId="4E477DC1" w:rsidR="000D026B" w:rsidRPr="00F313C7" w:rsidRDefault="000D026B" w:rsidP="005D5E87">
            <w:pPr>
              <w:pStyle w:val="SemEspaamento"/>
              <w:jc w:val="both"/>
              <w:rPr>
                <w:rFonts w:cstheme="minorHAnsi"/>
                <w:bCs/>
                <w:lang w:eastAsia="pt-BR"/>
              </w:rPr>
            </w:pPr>
            <w:r w:rsidRPr="00F313C7">
              <w:rPr>
                <w:rFonts w:cstheme="minorHAnsi"/>
                <w:bCs/>
                <w:lang w:eastAsia="pt-BR"/>
              </w:rPr>
              <w:t>Avaliação de Recuperação</w:t>
            </w:r>
            <w:r w:rsidR="005D5E87">
              <w:rPr>
                <w:rFonts w:cstheme="minorHAnsi"/>
                <w:bCs/>
                <w:lang w:eastAsia="pt-BR"/>
              </w:rPr>
              <w:t xml:space="preserve">, </w:t>
            </w:r>
            <w:r w:rsidRPr="00F313C7">
              <w:rPr>
                <w:rFonts w:cstheme="minorHAnsi"/>
                <w:bCs/>
                <w:lang w:eastAsia="pt-BR"/>
              </w:rPr>
              <w:t xml:space="preserve">Fechamento de notas, </w:t>
            </w:r>
            <w:proofErr w:type="gramStart"/>
            <w:r w:rsidRPr="00F313C7">
              <w:rPr>
                <w:rFonts w:cstheme="minorHAnsi"/>
                <w:bCs/>
                <w:lang w:eastAsia="pt-BR"/>
              </w:rPr>
              <w:t>faltas e média final</w:t>
            </w:r>
            <w:proofErr w:type="gramEnd"/>
          </w:p>
        </w:tc>
      </w:tr>
    </w:tbl>
    <w:p w14:paraId="276F4C1C" w14:textId="77777777" w:rsidR="0095756A" w:rsidRPr="00C0080F" w:rsidRDefault="0095756A" w:rsidP="00D93079">
      <w:pPr>
        <w:pStyle w:val="SemEspaamento"/>
        <w:jc w:val="both"/>
        <w:rPr>
          <w:rFonts w:cstheme="minorHAnsi"/>
        </w:rPr>
      </w:pPr>
    </w:p>
    <w:sectPr w:rsidR="0095756A" w:rsidRPr="00C0080F" w:rsidSect="00C0080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2AFF1" w14:textId="77777777" w:rsidR="00197CF5" w:rsidRDefault="00197CF5" w:rsidP="00BB3B9C">
      <w:pPr>
        <w:spacing w:after="0" w:line="240" w:lineRule="auto"/>
      </w:pPr>
      <w:r>
        <w:separator/>
      </w:r>
    </w:p>
  </w:endnote>
  <w:endnote w:type="continuationSeparator" w:id="0">
    <w:p w14:paraId="7BF7885E" w14:textId="77777777" w:rsidR="00197CF5" w:rsidRDefault="00197CF5" w:rsidP="00BB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95 Black">
    <w:altName w:val="Helvetica 95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CAEAD" w14:textId="77777777" w:rsidR="00197CF5" w:rsidRDefault="00197CF5" w:rsidP="00BB3B9C">
      <w:pPr>
        <w:spacing w:after="0" w:line="240" w:lineRule="auto"/>
      </w:pPr>
      <w:r>
        <w:separator/>
      </w:r>
    </w:p>
  </w:footnote>
  <w:footnote w:type="continuationSeparator" w:id="0">
    <w:p w14:paraId="705A8EF0" w14:textId="77777777" w:rsidR="00197CF5" w:rsidRDefault="00197CF5" w:rsidP="00BB3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117A"/>
    <w:multiLevelType w:val="multilevel"/>
    <w:tmpl w:val="5C5C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4546D9"/>
    <w:multiLevelType w:val="hybridMultilevel"/>
    <w:tmpl w:val="4120B58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5EE6E80"/>
    <w:multiLevelType w:val="multilevel"/>
    <w:tmpl w:val="EF0A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351991"/>
    <w:multiLevelType w:val="hybridMultilevel"/>
    <w:tmpl w:val="3D8211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E47E1"/>
    <w:multiLevelType w:val="multilevel"/>
    <w:tmpl w:val="803E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684EEF"/>
    <w:multiLevelType w:val="hybridMultilevel"/>
    <w:tmpl w:val="1CF680EA"/>
    <w:lvl w:ilvl="0" w:tplc="0416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55CFE"/>
    <w:multiLevelType w:val="hybridMultilevel"/>
    <w:tmpl w:val="606C8EC0"/>
    <w:lvl w:ilvl="0" w:tplc="0416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61742"/>
    <w:multiLevelType w:val="hybridMultilevel"/>
    <w:tmpl w:val="08308BDA"/>
    <w:lvl w:ilvl="0" w:tplc="B53A1B98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A793D60"/>
    <w:multiLevelType w:val="hybridMultilevel"/>
    <w:tmpl w:val="7F42AB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937AF2"/>
    <w:multiLevelType w:val="multilevel"/>
    <w:tmpl w:val="C10A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E25331"/>
    <w:multiLevelType w:val="hybridMultilevel"/>
    <w:tmpl w:val="B8C4B4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0C"/>
    <w:rsid w:val="00003DE8"/>
    <w:rsid w:val="00045C05"/>
    <w:rsid w:val="000818AC"/>
    <w:rsid w:val="00083C7F"/>
    <w:rsid w:val="00092960"/>
    <w:rsid w:val="00097342"/>
    <w:rsid w:val="000D026B"/>
    <w:rsid w:val="000E30BC"/>
    <w:rsid w:val="000E3E2B"/>
    <w:rsid w:val="000F567D"/>
    <w:rsid w:val="00121DCE"/>
    <w:rsid w:val="00151733"/>
    <w:rsid w:val="001630AA"/>
    <w:rsid w:val="0017358B"/>
    <w:rsid w:val="00197CF5"/>
    <w:rsid w:val="001B0C51"/>
    <w:rsid w:val="0020742E"/>
    <w:rsid w:val="00222215"/>
    <w:rsid w:val="00254D1B"/>
    <w:rsid w:val="0025594C"/>
    <w:rsid w:val="002710A1"/>
    <w:rsid w:val="0029149A"/>
    <w:rsid w:val="002B6ADF"/>
    <w:rsid w:val="002C645C"/>
    <w:rsid w:val="002D0C20"/>
    <w:rsid w:val="002D2A92"/>
    <w:rsid w:val="002D7A8D"/>
    <w:rsid w:val="003017CC"/>
    <w:rsid w:val="00304AF9"/>
    <w:rsid w:val="003156B9"/>
    <w:rsid w:val="003376D2"/>
    <w:rsid w:val="00361C42"/>
    <w:rsid w:val="00361D38"/>
    <w:rsid w:val="0036783B"/>
    <w:rsid w:val="00380EEE"/>
    <w:rsid w:val="0038282D"/>
    <w:rsid w:val="003A5694"/>
    <w:rsid w:val="003D05CB"/>
    <w:rsid w:val="003E1276"/>
    <w:rsid w:val="00420509"/>
    <w:rsid w:val="00452F63"/>
    <w:rsid w:val="004643B3"/>
    <w:rsid w:val="00486C40"/>
    <w:rsid w:val="004B426A"/>
    <w:rsid w:val="004C0CE1"/>
    <w:rsid w:val="004C15D4"/>
    <w:rsid w:val="004D5243"/>
    <w:rsid w:val="004F2B0F"/>
    <w:rsid w:val="00503BB8"/>
    <w:rsid w:val="00512C0F"/>
    <w:rsid w:val="00531149"/>
    <w:rsid w:val="005318B5"/>
    <w:rsid w:val="00534F6F"/>
    <w:rsid w:val="00541B7E"/>
    <w:rsid w:val="00550834"/>
    <w:rsid w:val="00556DDE"/>
    <w:rsid w:val="005630B1"/>
    <w:rsid w:val="005664FE"/>
    <w:rsid w:val="00583075"/>
    <w:rsid w:val="005A05F6"/>
    <w:rsid w:val="005B1023"/>
    <w:rsid w:val="005C625D"/>
    <w:rsid w:val="005D2333"/>
    <w:rsid w:val="005D26C6"/>
    <w:rsid w:val="005D5E87"/>
    <w:rsid w:val="00622390"/>
    <w:rsid w:val="0064114F"/>
    <w:rsid w:val="00664358"/>
    <w:rsid w:val="00685E3C"/>
    <w:rsid w:val="006868DC"/>
    <w:rsid w:val="00694441"/>
    <w:rsid w:val="00696B68"/>
    <w:rsid w:val="006D6988"/>
    <w:rsid w:val="00703146"/>
    <w:rsid w:val="00720C72"/>
    <w:rsid w:val="0073008C"/>
    <w:rsid w:val="00730B0E"/>
    <w:rsid w:val="00746431"/>
    <w:rsid w:val="007B509F"/>
    <w:rsid w:val="007E55E9"/>
    <w:rsid w:val="007F6144"/>
    <w:rsid w:val="00803B5F"/>
    <w:rsid w:val="008130BA"/>
    <w:rsid w:val="00840D4B"/>
    <w:rsid w:val="008422E4"/>
    <w:rsid w:val="00844ED5"/>
    <w:rsid w:val="00891437"/>
    <w:rsid w:val="00894946"/>
    <w:rsid w:val="008B1C21"/>
    <w:rsid w:val="008C3404"/>
    <w:rsid w:val="008E7023"/>
    <w:rsid w:val="008E78F1"/>
    <w:rsid w:val="008F7730"/>
    <w:rsid w:val="008F77FC"/>
    <w:rsid w:val="00910E2B"/>
    <w:rsid w:val="00916D92"/>
    <w:rsid w:val="0092723A"/>
    <w:rsid w:val="009453D8"/>
    <w:rsid w:val="0095181F"/>
    <w:rsid w:val="0095756A"/>
    <w:rsid w:val="00974298"/>
    <w:rsid w:val="00975F0C"/>
    <w:rsid w:val="009857D9"/>
    <w:rsid w:val="009B09C7"/>
    <w:rsid w:val="009B4213"/>
    <w:rsid w:val="009B7250"/>
    <w:rsid w:val="009C6B40"/>
    <w:rsid w:val="009E798C"/>
    <w:rsid w:val="009F0150"/>
    <w:rsid w:val="009F3DF7"/>
    <w:rsid w:val="009F65DB"/>
    <w:rsid w:val="00A00FF3"/>
    <w:rsid w:val="00A0679E"/>
    <w:rsid w:val="00A22A32"/>
    <w:rsid w:val="00A63330"/>
    <w:rsid w:val="00A66396"/>
    <w:rsid w:val="00A71ABC"/>
    <w:rsid w:val="00A84C8A"/>
    <w:rsid w:val="00AA4589"/>
    <w:rsid w:val="00AB1CD5"/>
    <w:rsid w:val="00AD44EC"/>
    <w:rsid w:val="00AF3630"/>
    <w:rsid w:val="00AF75EC"/>
    <w:rsid w:val="00B11D7E"/>
    <w:rsid w:val="00B22333"/>
    <w:rsid w:val="00B40FAC"/>
    <w:rsid w:val="00B42585"/>
    <w:rsid w:val="00B472FD"/>
    <w:rsid w:val="00B533EA"/>
    <w:rsid w:val="00B5562B"/>
    <w:rsid w:val="00B67B63"/>
    <w:rsid w:val="00B72DC8"/>
    <w:rsid w:val="00B939F8"/>
    <w:rsid w:val="00BA7C2F"/>
    <w:rsid w:val="00BB1A29"/>
    <w:rsid w:val="00BB3B9C"/>
    <w:rsid w:val="00BF13FF"/>
    <w:rsid w:val="00C0080F"/>
    <w:rsid w:val="00C118A5"/>
    <w:rsid w:val="00C145A8"/>
    <w:rsid w:val="00C32E5C"/>
    <w:rsid w:val="00C51E72"/>
    <w:rsid w:val="00C67010"/>
    <w:rsid w:val="00C714B0"/>
    <w:rsid w:val="00CC44BE"/>
    <w:rsid w:val="00CD453F"/>
    <w:rsid w:val="00CD7CAE"/>
    <w:rsid w:val="00CE3147"/>
    <w:rsid w:val="00CF1C90"/>
    <w:rsid w:val="00CF3CD4"/>
    <w:rsid w:val="00D1616D"/>
    <w:rsid w:val="00D93079"/>
    <w:rsid w:val="00D96940"/>
    <w:rsid w:val="00DB39A6"/>
    <w:rsid w:val="00DD0F05"/>
    <w:rsid w:val="00DD1BFF"/>
    <w:rsid w:val="00DD528F"/>
    <w:rsid w:val="00E33B97"/>
    <w:rsid w:val="00E47E72"/>
    <w:rsid w:val="00E6497D"/>
    <w:rsid w:val="00E83F1B"/>
    <w:rsid w:val="00E91939"/>
    <w:rsid w:val="00EA7B82"/>
    <w:rsid w:val="00EB6AD3"/>
    <w:rsid w:val="00ED3BA9"/>
    <w:rsid w:val="00ED706D"/>
    <w:rsid w:val="00F0521A"/>
    <w:rsid w:val="00F2737A"/>
    <w:rsid w:val="00F313C7"/>
    <w:rsid w:val="00F76F19"/>
    <w:rsid w:val="00F80AD9"/>
    <w:rsid w:val="00F97CA2"/>
    <w:rsid w:val="00FA355A"/>
    <w:rsid w:val="00F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6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D26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05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3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3B9C"/>
  </w:style>
  <w:style w:type="paragraph" w:styleId="Rodap">
    <w:name w:val="footer"/>
    <w:basedOn w:val="Normal"/>
    <w:link w:val="RodapChar"/>
    <w:uiPriority w:val="99"/>
    <w:unhideWhenUsed/>
    <w:rsid w:val="00BB3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3B9C"/>
  </w:style>
  <w:style w:type="paragraph" w:styleId="PargrafodaLista">
    <w:name w:val="List Paragraph"/>
    <w:basedOn w:val="Normal"/>
    <w:uiPriority w:val="34"/>
    <w:qFormat/>
    <w:rsid w:val="00003DE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4258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7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76D2"/>
    <w:rPr>
      <w:rFonts w:ascii="Segoe UI" w:hAnsi="Segoe UI" w:cs="Segoe UI"/>
      <w:sz w:val="18"/>
      <w:szCs w:val="18"/>
    </w:rPr>
  </w:style>
  <w:style w:type="paragraph" w:customStyle="1" w:styleId="Corpodetexto21">
    <w:name w:val="Corpo de texto 21"/>
    <w:basedOn w:val="Normal"/>
    <w:rsid w:val="00534F6F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emEspaamento">
    <w:name w:val="No Spacing"/>
    <w:uiPriority w:val="1"/>
    <w:qFormat/>
    <w:rsid w:val="00D93079"/>
    <w:pPr>
      <w:spacing w:after="0" w:line="240" w:lineRule="auto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8130BA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5D26C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name">
    <w:name w:val="name"/>
    <w:basedOn w:val="Fontepargpadro"/>
    <w:rsid w:val="005D26C6"/>
  </w:style>
  <w:style w:type="character" w:styleId="HiperlinkVisitado">
    <w:name w:val="FollowedHyperlink"/>
    <w:basedOn w:val="Fontepargpadro"/>
    <w:uiPriority w:val="99"/>
    <w:semiHidden/>
    <w:unhideWhenUsed/>
    <w:rsid w:val="00891437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472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472F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472F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72F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72FD"/>
    <w:rPr>
      <w:b/>
      <w:bCs/>
      <w:sz w:val="20"/>
      <w:szCs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97CA2"/>
    <w:rPr>
      <w:color w:val="605E5C"/>
      <w:shd w:val="clear" w:color="auto" w:fill="E1DFDD"/>
    </w:rPr>
  </w:style>
  <w:style w:type="paragraph" w:customStyle="1" w:styleId="Default">
    <w:name w:val="Default"/>
    <w:rsid w:val="003D05CB"/>
    <w:pPr>
      <w:autoSpaceDE w:val="0"/>
      <w:autoSpaceDN w:val="0"/>
      <w:adjustRightInd w:val="0"/>
      <w:spacing w:after="0" w:line="240" w:lineRule="auto"/>
    </w:pPr>
    <w:rPr>
      <w:rFonts w:ascii="Helvetica 95 Black" w:hAnsi="Helvetica 95 Black" w:cs="Helvetica 95 Black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D05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ont-break-out">
    <w:name w:val="dont-break-out"/>
    <w:basedOn w:val="Fontepargpadro"/>
    <w:rsid w:val="003D05CB"/>
  </w:style>
  <w:style w:type="character" w:customStyle="1" w:styleId="UnresolvedMention">
    <w:name w:val="Unresolved Mention"/>
    <w:basedOn w:val="Fontepargpadro"/>
    <w:uiPriority w:val="99"/>
    <w:semiHidden/>
    <w:unhideWhenUsed/>
    <w:rsid w:val="00B533E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D26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05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3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3B9C"/>
  </w:style>
  <w:style w:type="paragraph" w:styleId="Rodap">
    <w:name w:val="footer"/>
    <w:basedOn w:val="Normal"/>
    <w:link w:val="RodapChar"/>
    <w:uiPriority w:val="99"/>
    <w:unhideWhenUsed/>
    <w:rsid w:val="00BB3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3B9C"/>
  </w:style>
  <w:style w:type="paragraph" w:styleId="PargrafodaLista">
    <w:name w:val="List Paragraph"/>
    <w:basedOn w:val="Normal"/>
    <w:uiPriority w:val="34"/>
    <w:qFormat/>
    <w:rsid w:val="00003DE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4258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7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76D2"/>
    <w:rPr>
      <w:rFonts w:ascii="Segoe UI" w:hAnsi="Segoe UI" w:cs="Segoe UI"/>
      <w:sz w:val="18"/>
      <w:szCs w:val="18"/>
    </w:rPr>
  </w:style>
  <w:style w:type="paragraph" w:customStyle="1" w:styleId="Corpodetexto21">
    <w:name w:val="Corpo de texto 21"/>
    <w:basedOn w:val="Normal"/>
    <w:rsid w:val="00534F6F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emEspaamento">
    <w:name w:val="No Spacing"/>
    <w:uiPriority w:val="1"/>
    <w:qFormat/>
    <w:rsid w:val="00D93079"/>
    <w:pPr>
      <w:spacing w:after="0" w:line="240" w:lineRule="auto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8130BA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5D26C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name">
    <w:name w:val="name"/>
    <w:basedOn w:val="Fontepargpadro"/>
    <w:rsid w:val="005D26C6"/>
  </w:style>
  <w:style w:type="character" w:styleId="HiperlinkVisitado">
    <w:name w:val="FollowedHyperlink"/>
    <w:basedOn w:val="Fontepargpadro"/>
    <w:uiPriority w:val="99"/>
    <w:semiHidden/>
    <w:unhideWhenUsed/>
    <w:rsid w:val="00891437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472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472F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472F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72F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72FD"/>
    <w:rPr>
      <w:b/>
      <w:bCs/>
      <w:sz w:val="20"/>
      <w:szCs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97CA2"/>
    <w:rPr>
      <w:color w:val="605E5C"/>
      <w:shd w:val="clear" w:color="auto" w:fill="E1DFDD"/>
    </w:rPr>
  </w:style>
  <w:style w:type="paragraph" w:customStyle="1" w:styleId="Default">
    <w:name w:val="Default"/>
    <w:rsid w:val="003D05CB"/>
    <w:pPr>
      <w:autoSpaceDE w:val="0"/>
      <w:autoSpaceDN w:val="0"/>
      <w:adjustRightInd w:val="0"/>
      <w:spacing w:after="0" w:line="240" w:lineRule="auto"/>
    </w:pPr>
    <w:rPr>
      <w:rFonts w:ascii="Helvetica 95 Black" w:hAnsi="Helvetica 95 Black" w:cs="Helvetica 95 Black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D05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ont-break-out">
    <w:name w:val="dont-break-out"/>
    <w:basedOn w:val="Fontepargpadro"/>
    <w:rsid w:val="003D05CB"/>
  </w:style>
  <w:style w:type="character" w:customStyle="1" w:styleId="UnresolvedMention">
    <w:name w:val="Unresolved Mention"/>
    <w:basedOn w:val="Fontepargpadro"/>
    <w:uiPriority w:val="99"/>
    <w:semiHidden/>
    <w:unhideWhenUsed/>
    <w:rsid w:val="00B53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eriodicos.unb.br/index.php/SER_Social/article/view/31344/30502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liane.moser@ufsc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2074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 Moser</dc:creator>
  <cp:lastModifiedBy>Usuario</cp:lastModifiedBy>
  <cp:revision>2</cp:revision>
  <cp:lastPrinted>2016-04-19T13:42:00Z</cp:lastPrinted>
  <dcterms:created xsi:type="dcterms:W3CDTF">2025-06-26T22:59:00Z</dcterms:created>
  <dcterms:modified xsi:type="dcterms:W3CDTF">2025-06-26T22:59:00Z</dcterms:modified>
</cp:coreProperties>
</file>